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11560" w14:textId="77777777" w:rsidR="00D3055E" w:rsidRDefault="00000000">
      <w:pPr>
        <w:pStyle w:val="Heading1"/>
        <w:numPr>
          <w:ilvl w:val="0"/>
          <w:numId w:val="1"/>
        </w:numPr>
        <w:tabs>
          <w:tab w:val="left" w:pos="340"/>
        </w:tabs>
        <w:spacing w:before="91"/>
        <w:ind w:left="340" w:hanging="236"/>
      </w:pPr>
      <w:r>
        <w:rPr>
          <w:spacing w:val="-2"/>
          <w:w w:val="90"/>
        </w:rPr>
        <w:t>SCOPE</w:t>
      </w:r>
    </w:p>
    <w:p w14:paraId="71DDB673" w14:textId="77777777" w:rsidR="00D3055E" w:rsidRDefault="00000000">
      <w:pPr>
        <w:pStyle w:val="BodyText"/>
        <w:ind w:left="104" w:right="175"/>
        <w:jc w:val="both"/>
      </w:pPr>
      <w:r>
        <w:rPr>
          <w:w w:val="85"/>
        </w:rPr>
        <w:t>The</w:t>
      </w:r>
      <w:r>
        <w:rPr>
          <w:spacing w:val="-2"/>
          <w:w w:val="85"/>
        </w:rPr>
        <w:t xml:space="preserve"> </w:t>
      </w:r>
      <w:r>
        <w:rPr>
          <w:w w:val="85"/>
        </w:rPr>
        <w:t>aim of</w:t>
      </w:r>
      <w:r>
        <w:rPr>
          <w:spacing w:val="-1"/>
          <w:w w:val="85"/>
        </w:rPr>
        <w:t xml:space="preserve"> </w:t>
      </w:r>
      <w:r>
        <w:rPr>
          <w:w w:val="85"/>
        </w:rPr>
        <w:t>this procedure</w:t>
      </w:r>
      <w:r>
        <w:rPr>
          <w:spacing w:val="-1"/>
          <w:w w:val="85"/>
        </w:rPr>
        <w:t xml:space="preserve"> </w:t>
      </w:r>
      <w:r>
        <w:rPr>
          <w:w w:val="85"/>
        </w:rPr>
        <w:t>is</w:t>
      </w:r>
      <w:r>
        <w:rPr>
          <w:spacing w:val="-2"/>
          <w:w w:val="85"/>
        </w:rPr>
        <w:t xml:space="preserve"> </w:t>
      </w:r>
      <w:r>
        <w:rPr>
          <w:w w:val="85"/>
        </w:rPr>
        <w:t>to</w:t>
      </w:r>
      <w:r>
        <w:rPr>
          <w:spacing w:val="-2"/>
          <w:w w:val="85"/>
        </w:rPr>
        <w:t xml:space="preserve"> </w:t>
      </w:r>
      <w:r>
        <w:rPr>
          <w:w w:val="85"/>
        </w:rPr>
        <w:t>determine</w:t>
      </w:r>
      <w:r>
        <w:rPr>
          <w:spacing w:val="-2"/>
          <w:w w:val="85"/>
        </w:rPr>
        <w:t xml:space="preserve"> </w:t>
      </w:r>
      <w:r>
        <w:rPr>
          <w:w w:val="85"/>
        </w:rPr>
        <w:t>the</w:t>
      </w:r>
      <w:r>
        <w:rPr>
          <w:spacing w:val="-2"/>
          <w:w w:val="85"/>
        </w:rPr>
        <w:t xml:space="preserve"> </w:t>
      </w:r>
      <w:r>
        <w:rPr>
          <w:w w:val="85"/>
        </w:rPr>
        <w:t>method</w:t>
      </w:r>
      <w:r>
        <w:rPr>
          <w:spacing w:val="-2"/>
          <w:w w:val="85"/>
        </w:rPr>
        <w:t xml:space="preserve"> </w:t>
      </w:r>
      <w:r>
        <w:rPr>
          <w:w w:val="85"/>
        </w:rPr>
        <w:t>to be</w:t>
      </w:r>
      <w:r>
        <w:rPr>
          <w:spacing w:val="-2"/>
          <w:w w:val="85"/>
        </w:rPr>
        <w:t xml:space="preserve"> </w:t>
      </w:r>
      <w:r>
        <w:rPr>
          <w:w w:val="85"/>
        </w:rPr>
        <w:t>applied</w:t>
      </w:r>
      <w:r>
        <w:rPr>
          <w:spacing w:val="-1"/>
          <w:w w:val="85"/>
        </w:rPr>
        <w:t xml:space="preserve"> </w:t>
      </w:r>
      <w:r>
        <w:rPr>
          <w:w w:val="85"/>
        </w:rPr>
        <w:t>by</w:t>
      </w:r>
      <w:r>
        <w:rPr>
          <w:spacing w:val="-2"/>
          <w:w w:val="85"/>
        </w:rPr>
        <w:t xml:space="preserve"> </w:t>
      </w:r>
      <w:r>
        <w:rPr>
          <w:w w:val="85"/>
        </w:rPr>
        <w:t>FQC</w:t>
      </w:r>
      <w:r>
        <w:rPr>
          <w:spacing w:val="-2"/>
          <w:w w:val="85"/>
        </w:rPr>
        <w:t xml:space="preserve"> </w:t>
      </w:r>
      <w:r>
        <w:rPr>
          <w:w w:val="85"/>
        </w:rPr>
        <w:t>in</w:t>
      </w:r>
      <w:r>
        <w:rPr>
          <w:spacing w:val="-2"/>
          <w:w w:val="85"/>
        </w:rPr>
        <w:t xml:space="preserve"> </w:t>
      </w:r>
      <w:r>
        <w:rPr>
          <w:w w:val="85"/>
        </w:rPr>
        <w:t>the</w:t>
      </w:r>
      <w:r>
        <w:rPr>
          <w:spacing w:val="-2"/>
          <w:w w:val="85"/>
        </w:rPr>
        <w:t xml:space="preserve"> </w:t>
      </w:r>
      <w:r>
        <w:rPr>
          <w:w w:val="85"/>
        </w:rPr>
        <w:t>appeal</w:t>
      </w:r>
      <w:r>
        <w:rPr>
          <w:spacing w:val="-2"/>
          <w:w w:val="85"/>
        </w:rPr>
        <w:t xml:space="preserve"> </w:t>
      </w:r>
      <w:r>
        <w:rPr>
          <w:w w:val="85"/>
        </w:rPr>
        <w:t>and</w:t>
      </w:r>
      <w:r>
        <w:rPr>
          <w:spacing w:val="-2"/>
          <w:w w:val="85"/>
        </w:rPr>
        <w:t xml:space="preserve"> </w:t>
      </w:r>
      <w:r>
        <w:rPr>
          <w:w w:val="85"/>
        </w:rPr>
        <w:t>complaints oriented for the certification activities executed by FQC and appeal and complaints made regarding the certified organizations.</w:t>
      </w:r>
    </w:p>
    <w:p w14:paraId="61AD4AEB" w14:textId="77777777" w:rsidR="00D3055E" w:rsidRDefault="00D3055E">
      <w:pPr>
        <w:pStyle w:val="BodyText"/>
      </w:pPr>
    </w:p>
    <w:p w14:paraId="501FFDD9" w14:textId="77777777" w:rsidR="00D3055E" w:rsidRDefault="00000000">
      <w:pPr>
        <w:pStyle w:val="Heading1"/>
        <w:numPr>
          <w:ilvl w:val="0"/>
          <w:numId w:val="1"/>
        </w:numPr>
        <w:tabs>
          <w:tab w:val="left" w:pos="340"/>
        </w:tabs>
        <w:spacing w:before="0"/>
        <w:ind w:left="340" w:hanging="236"/>
      </w:pPr>
      <w:r>
        <w:rPr>
          <w:spacing w:val="-2"/>
          <w:w w:val="90"/>
        </w:rPr>
        <w:t>DEFINITIONS</w:t>
      </w:r>
    </w:p>
    <w:p w14:paraId="765A5DEC" w14:textId="77777777" w:rsidR="00D3055E" w:rsidRDefault="00000000">
      <w:pPr>
        <w:pStyle w:val="BodyText"/>
        <w:ind w:left="104" w:right="174"/>
        <w:jc w:val="both"/>
      </w:pPr>
      <w:r>
        <w:rPr>
          <w:b/>
          <w:w w:val="85"/>
        </w:rPr>
        <w:t>Complaint:</w:t>
      </w:r>
      <w:r>
        <w:rPr>
          <w:b/>
          <w:spacing w:val="-3"/>
          <w:w w:val="85"/>
        </w:rPr>
        <w:t xml:space="preserve"> </w:t>
      </w:r>
      <w:r>
        <w:rPr>
          <w:w w:val="85"/>
        </w:rPr>
        <w:t>They</w:t>
      </w:r>
      <w:r>
        <w:rPr>
          <w:spacing w:val="-3"/>
          <w:w w:val="85"/>
        </w:rPr>
        <w:t xml:space="preserve"> </w:t>
      </w:r>
      <w:r>
        <w:rPr>
          <w:w w:val="85"/>
        </w:rPr>
        <w:t>are</w:t>
      </w:r>
      <w:r>
        <w:rPr>
          <w:spacing w:val="-2"/>
          <w:w w:val="85"/>
        </w:rPr>
        <w:t xml:space="preserve"> </w:t>
      </w:r>
      <w:r>
        <w:rPr>
          <w:w w:val="85"/>
        </w:rPr>
        <w:t>negativities</w:t>
      </w:r>
      <w:r>
        <w:rPr>
          <w:spacing w:val="-3"/>
          <w:w w:val="85"/>
        </w:rPr>
        <w:t xml:space="preserve"> </w:t>
      </w:r>
      <w:r>
        <w:rPr>
          <w:w w:val="85"/>
        </w:rPr>
        <w:t>that</w:t>
      </w:r>
      <w:r>
        <w:rPr>
          <w:spacing w:val="-3"/>
          <w:w w:val="85"/>
        </w:rPr>
        <w:t xml:space="preserve"> </w:t>
      </w:r>
      <w:r>
        <w:rPr>
          <w:w w:val="85"/>
        </w:rPr>
        <w:t>appear</w:t>
      </w:r>
      <w:r>
        <w:rPr>
          <w:spacing w:val="-3"/>
          <w:w w:val="85"/>
        </w:rPr>
        <w:t xml:space="preserve"> </w:t>
      </w:r>
      <w:r>
        <w:rPr>
          <w:w w:val="85"/>
        </w:rPr>
        <w:t>regarding</w:t>
      </w:r>
      <w:r>
        <w:rPr>
          <w:spacing w:val="-4"/>
          <w:w w:val="85"/>
        </w:rPr>
        <w:t xml:space="preserve"> </w:t>
      </w:r>
      <w:r>
        <w:rPr>
          <w:w w:val="85"/>
        </w:rPr>
        <w:t>the</w:t>
      </w:r>
      <w:r>
        <w:rPr>
          <w:spacing w:val="-4"/>
          <w:w w:val="85"/>
        </w:rPr>
        <w:t xml:space="preserve"> </w:t>
      </w:r>
      <w:r>
        <w:rPr>
          <w:w w:val="85"/>
        </w:rPr>
        <w:t>activities</w:t>
      </w:r>
      <w:r>
        <w:rPr>
          <w:spacing w:val="-3"/>
          <w:w w:val="85"/>
        </w:rPr>
        <w:t xml:space="preserve"> </w:t>
      </w:r>
      <w:r>
        <w:rPr>
          <w:w w:val="85"/>
        </w:rPr>
        <w:t>related</w:t>
      </w:r>
      <w:r>
        <w:rPr>
          <w:spacing w:val="-4"/>
          <w:w w:val="85"/>
        </w:rPr>
        <w:t xml:space="preserve"> </w:t>
      </w:r>
      <w:r>
        <w:rPr>
          <w:w w:val="85"/>
        </w:rPr>
        <w:t>to</w:t>
      </w:r>
      <w:r>
        <w:rPr>
          <w:spacing w:val="-3"/>
          <w:w w:val="85"/>
        </w:rPr>
        <w:t xml:space="preserve"> </w:t>
      </w:r>
      <w:r>
        <w:rPr>
          <w:w w:val="85"/>
        </w:rPr>
        <w:t>the</w:t>
      </w:r>
      <w:r>
        <w:rPr>
          <w:spacing w:val="-4"/>
          <w:w w:val="85"/>
        </w:rPr>
        <w:t xml:space="preserve"> </w:t>
      </w:r>
      <w:r>
        <w:rPr>
          <w:w w:val="85"/>
        </w:rPr>
        <w:t>control</w:t>
      </w:r>
      <w:r>
        <w:rPr>
          <w:spacing w:val="-3"/>
          <w:w w:val="85"/>
        </w:rPr>
        <w:t xml:space="preserve"> </w:t>
      </w:r>
      <w:r>
        <w:rPr>
          <w:w w:val="85"/>
        </w:rPr>
        <w:t>reports</w:t>
      </w:r>
      <w:r>
        <w:rPr>
          <w:spacing w:val="-3"/>
          <w:w w:val="85"/>
        </w:rPr>
        <w:t xml:space="preserve"> </w:t>
      </w:r>
      <w:r>
        <w:rPr>
          <w:w w:val="85"/>
        </w:rPr>
        <w:t>that</w:t>
      </w:r>
      <w:r>
        <w:rPr>
          <w:spacing w:val="-1"/>
          <w:w w:val="85"/>
        </w:rPr>
        <w:t xml:space="preserve"> </w:t>
      </w:r>
      <w:r>
        <w:rPr>
          <w:w w:val="85"/>
        </w:rPr>
        <w:t xml:space="preserve">it </w:t>
      </w:r>
      <w:r>
        <w:rPr>
          <w:w w:val="80"/>
        </w:rPr>
        <w:t>prepares</w:t>
      </w:r>
      <w:r>
        <w:rPr>
          <w:spacing w:val="-3"/>
          <w:w w:val="80"/>
        </w:rPr>
        <w:t xml:space="preserve"> </w:t>
      </w:r>
      <w:r>
        <w:rPr>
          <w:w w:val="80"/>
        </w:rPr>
        <w:t>for</w:t>
      </w:r>
      <w:r>
        <w:rPr>
          <w:spacing w:val="-3"/>
          <w:w w:val="80"/>
        </w:rPr>
        <w:t xml:space="preserve"> </w:t>
      </w:r>
      <w:r>
        <w:rPr>
          <w:w w:val="80"/>
        </w:rPr>
        <w:t>the</w:t>
      </w:r>
      <w:r>
        <w:rPr>
          <w:spacing w:val="-2"/>
          <w:w w:val="80"/>
        </w:rPr>
        <w:t xml:space="preserve"> </w:t>
      </w:r>
      <w:r>
        <w:rPr>
          <w:w w:val="80"/>
        </w:rPr>
        <w:t>parties</w:t>
      </w:r>
      <w:r>
        <w:rPr>
          <w:spacing w:val="-3"/>
          <w:w w:val="80"/>
        </w:rPr>
        <w:t xml:space="preserve"> </w:t>
      </w:r>
      <w:r>
        <w:rPr>
          <w:w w:val="80"/>
        </w:rPr>
        <w:t>for</w:t>
      </w:r>
      <w:r>
        <w:rPr>
          <w:spacing w:val="-1"/>
          <w:w w:val="80"/>
        </w:rPr>
        <w:t xml:space="preserve"> </w:t>
      </w:r>
      <w:r>
        <w:rPr>
          <w:w w:val="80"/>
        </w:rPr>
        <w:t>which</w:t>
      </w:r>
      <w:r>
        <w:rPr>
          <w:spacing w:val="-4"/>
          <w:w w:val="80"/>
        </w:rPr>
        <w:t xml:space="preserve"> </w:t>
      </w:r>
      <w:r>
        <w:rPr>
          <w:w w:val="80"/>
        </w:rPr>
        <w:t>it</w:t>
      </w:r>
      <w:r>
        <w:rPr>
          <w:spacing w:val="-2"/>
          <w:w w:val="80"/>
        </w:rPr>
        <w:t xml:space="preserve"> </w:t>
      </w:r>
      <w:r>
        <w:rPr>
          <w:w w:val="80"/>
        </w:rPr>
        <w:t>provides</w:t>
      </w:r>
      <w:r>
        <w:rPr>
          <w:spacing w:val="-3"/>
          <w:w w:val="80"/>
        </w:rPr>
        <w:t xml:space="preserve"> </w:t>
      </w:r>
      <w:r>
        <w:rPr>
          <w:w w:val="80"/>
        </w:rPr>
        <w:t>inspection</w:t>
      </w:r>
      <w:r>
        <w:rPr>
          <w:spacing w:val="-4"/>
          <w:w w:val="80"/>
        </w:rPr>
        <w:t xml:space="preserve"> </w:t>
      </w:r>
      <w:r>
        <w:rPr>
          <w:w w:val="80"/>
        </w:rPr>
        <w:t>service</w:t>
      </w:r>
      <w:r>
        <w:rPr>
          <w:spacing w:val="-3"/>
          <w:w w:val="80"/>
        </w:rPr>
        <w:t xml:space="preserve"> </w:t>
      </w:r>
      <w:r>
        <w:rPr>
          <w:w w:val="80"/>
        </w:rPr>
        <w:t>or</w:t>
      </w:r>
      <w:r>
        <w:rPr>
          <w:spacing w:val="-3"/>
          <w:w w:val="80"/>
        </w:rPr>
        <w:t xml:space="preserve"> </w:t>
      </w:r>
      <w:r>
        <w:rPr>
          <w:w w:val="80"/>
        </w:rPr>
        <w:t>the</w:t>
      </w:r>
      <w:r>
        <w:rPr>
          <w:spacing w:val="-4"/>
          <w:w w:val="80"/>
        </w:rPr>
        <w:t xml:space="preserve"> </w:t>
      </w:r>
      <w:r>
        <w:rPr>
          <w:w w:val="80"/>
        </w:rPr>
        <w:t>activities</w:t>
      </w:r>
      <w:r>
        <w:rPr>
          <w:spacing w:val="-2"/>
          <w:w w:val="80"/>
        </w:rPr>
        <w:t xml:space="preserve"> </w:t>
      </w:r>
      <w:r>
        <w:rPr>
          <w:w w:val="80"/>
        </w:rPr>
        <w:t>that</w:t>
      </w:r>
      <w:r>
        <w:rPr>
          <w:spacing w:val="-2"/>
          <w:w w:val="80"/>
        </w:rPr>
        <w:t xml:space="preserve"> </w:t>
      </w:r>
      <w:r>
        <w:rPr>
          <w:w w:val="80"/>
        </w:rPr>
        <w:t>it</w:t>
      </w:r>
      <w:r>
        <w:rPr>
          <w:spacing w:val="-2"/>
          <w:w w:val="80"/>
        </w:rPr>
        <w:t xml:space="preserve"> </w:t>
      </w:r>
      <w:r>
        <w:rPr>
          <w:w w:val="80"/>
        </w:rPr>
        <w:t>realizes</w:t>
      </w:r>
      <w:r>
        <w:rPr>
          <w:spacing w:val="-3"/>
          <w:w w:val="80"/>
        </w:rPr>
        <w:t xml:space="preserve"> </w:t>
      </w:r>
      <w:r>
        <w:rPr>
          <w:w w:val="80"/>
        </w:rPr>
        <w:t>in</w:t>
      </w:r>
      <w:r>
        <w:rPr>
          <w:spacing w:val="-4"/>
          <w:w w:val="80"/>
        </w:rPr>
        <w:t xml:space="preserve"> </w:t>
      </w:r>
      <w:r>
        <w:rPr>
          <w:w w:val="80"/>
        </w:rPr>
        <w:t>the</w:t>
      </w:r>
      <w:r>
        <w:rPr>
          <w:spacing w:val="-3"/>
          <w:w w:val="80"/>
        </w:rPr>
        <w:t xml:space="preserve"> </w:t>
      </w:r>
      <w:r>
        <w:rPr>
          <w:w w:val="80"/>
        </w:rPr>
        <w:t>content</w:t>
      </w:r>
      <w:r>
        <w:rPr>
          <w:spacing w:val="-2"/>
          <w:w w:val="80"/>
        </w:rPr>
        <w:t xml:space="preserve"> </w:t>
      </w:r>
      <w:r>
        <w:rPr>
          <w:w w:val="80"/>
        </w:rPr>
        <w:t xml:space="preserve">of </w:t>
      </w:r>
      <w:r>
        <w:rPr>
          <w:w w:val="85"/>
        </w:rPr>
        <w:t>the</w:t>
      </w:r>
      <w:r>
        <w:rPr>
          <w:spacing w:val="-8"/>
          <w:w w:val="85"/>
        </w:rPr>
        <w:t xml:space="preserve"> </w:t>
      </w:r>
      <w:r>
        <w:rPr>
          <w:w w:val="85"/>
        </w:rPr>
        <w:t>document</w:t>
      </w:r>
      <w:r>
        <w:rPr>
          <w:spacing w:val="-6"/>
          <w:w w:val="85"/>
        </w:rPr>
        <w:t xml:space="preserve"> </w:t>
      </w:r>
      <w:r>
        <w:rPr>
          <w:w w:val="85"/>
        </w:rPr>
        <w:t>related</w:t>
      </w:r>
      <w:r>
        <w:rPr>
          <w:spacing w:val="-8"/>
          <w:w w:val="85"/>
        </w:rPr>
        <w:t xml:space="preserve"> </w:t>
      </w:r>
      <w:r>
        <w:rPr>
          <w:w w:val="85"/>
        </w:rPr>
        <w:t>to</w:t>
      </w:r>
      <w:r>
        <w:rPr>
          <w:spacing w:val="-7"/>
          <w:w w:val="85"/>
        </w:rPr>
        <w:t xml:space="preserve"> </w:t>
      </w:r>
      <w:r>
        <w:rPr>
          <w:w w:val="85"/>
        </w:rPr>
        <w:t>the</w:t>
      </w:r>
      <w:r>
        <w:rPr>
          <w:spacing w:val="-8"/>
          <w:w w:val="85"/>
        </w:rPr>
        <w:t xml:space="preserve"> </w:t>
      </w:r>
      <w:r>
        <w:rPr>
          <w:w w:val="85"/>
        </w:rPr>
        <w:t>firm</w:t>
      </w:r>
      <w:r>
        <w:rPr>
          <w:spacing w:val="-7"/>
          <w:w w:val="85"/>
        </w:rPr>
        <w:t xml:space="preserve"> </w:t>
      </w:r>
      <w:r>
        <w:rPr>
          <w:w w:val="85"/>
        </w:rPr>
        <w:t>that</w:t>
      </w:r>
      <w:r>
        <w:rPr>
          <w:spacing w:val="-6"/>
          <w:w w:val="85"/>
        </w:rPr>
        <w:t xml:space="preserve"> </w:t>
      </w:r>
      <w:r>
        <w:rPr>
          <w:w w:val="85"/>
        </w:rPr>
        <w:t>it</w:t>
      </w:r>
      <w:r>
        <w:rPr>
          <w:spacing w:val="-6"/>
          <w:w w:val="85"/>
        </w:rPr>
        <w:t xml:space="preserve"> </w:t>
      </w:r>
      <w:r>
        <w:rPr>
          <w:w w:val="85"/>
        </w:rPr>
        <w:t>certifies,</w:t>
      </w:r>
      <w:r>
        <w:rPr>
          <w:spacing w:val="-8"/>
          <w:w w:val="85"/>
        </w:rPr>
        <w:t xml:space="preserve"> </w:t>
      </w:r>
      <w:r>
        <w:rPr>
          <w:w w:val="85"/>
        </w:rPr>
        <w:t>all</w:t>
      </w:r>
      <w:r>
        <w:rPr>
          <w:spacing w:val="-5"/>
          <w:w w:val="85"/>
        </w:rPr>
        <w:t xml:space="preserve"> </w:t>
      </w:r>
      <w:r>
        <w:rPr>
          <w:w w:val="85"/>
        </w:rPr>
        <w:t>of</w:t>
      </w:r>
      <w:r>
        <w:rPr>
          <w:spacing w:val="-6"/>
          <w:w w:val="85"/>
        </w:rPr>
        <w:t xml:space="preserve"> </w:t>
      </w:r>
      <w:r>
        <w:rPr>
          <w:w w:val="85"/>
        </w:rPr>
        <w:t>its</w:t>
      </w:r>
      <w:r>
        <w:rPr>
          <w:spacing w:val="-7"/>
          <w:w w:val="85"/>
        </w:rPr>
        <w:t xml:space="preserve"> </w:t>
      </w:r>
      <w:r>
        <w:rPr>
          <w:w w:val="85"/>
        </w:rPr>
        <w:t>workers</w:t>
      </w:r>
      <w:r>
        <w:rPr>
          <w:spacing w:val="-5"/>
          <w:w w:val="85"/>
        </w:rPr>
        <w:t xml:space="preserve"> </w:t>
      </w:r>
      <w:r>
        <w:rPr>
          <w:w w:val="85"/>
        </w:rPr>
        <w:t>giving</w:t>
      </w:r>
      <w:r>
        <w:rPr>
          <w:spacing w:val="-8"/>
          <w:w w:val="85"/>
        </w:rPr>
        <w:t xml:space="preserve"> </w:t>
      </w:r>
      <w:r>
        <w:rPr>
          <w:w w:val="85"/>
        </w:rPr>
        <w:t>services</w:t>
      </w:r>
      <w:r>
        <w:rPr>
          <w:spacing w:val="-7"/>
          <w:w w:val="85"/>
        </w:rPr>
        <w:t xml:space="preserve"> </w:t>
      </w:r>
      <w:r>
        <w:rPr>
          <w:w w:val="85"/>
        </w:rPr>
        <w:t>in</w:t>
      </w:r>
      <w:r>
        <w:rPr>
          <w:spacing w:val="-7"/>
          <w:w w:val="85"/>
        </w:rPr>
        <w:t xml:space="preserve"> </w:t>
      </w:r>
      <w:r>
        <w:rPr>
          <w:w w:val="85"/>
        </w:rPr>
        <w:t>its</w:t>
      </w:r>
      <w:r>
        <w:rPr>
          <w:spacing w:val="-7"/>
          <w:w w:val="85"/>
        </w:rPr>
        <w:t xml:space="preserve"> </w:t>
      </w:r>
      <w:r>
        <w:rPr>
          <w:w w:val="85"/>
        </w:rPr>
        <w:t>name,</w:t>
      </w:r>
      <w:r>
        <w:rPr>
          <w:spacing w:val="-6"/>
          <w:w w:val="85"/>
        </w:rPr>
        <w:t xml:space="preserve"> </w:t>
      </w:r>
      <w:r>
        <w:rPr>
          <w:w w:val="85"/>
        </w:rPr>
        <w:t>its</w:t>
      </w:r>
      <w:r>
        <w:rPr>
          <w:spacing w:val="-7"/>
          <w:w w:val="85"/>
        </w:rPr>
        <w:t xml:space="preserve"> </w:t>
      </w:r>
      <w:r>
        <w:rPr>
          <w:w w:val="85"/>
        </w:rPr>
        <w:t xml:space="preserve">policies, </w:t>
      </w:r>
      <w:r>
        <w:rPr>
          <w:w w:val="80"/>
        </w:rPr>
        <w:t xml:space="preserve">procedures and performance in the issue of the inspection activities and FQC’s Certification activities of the </w:t>
      </w:r>
      <w:r>
        <w:rPr>
          <w:w w:val="85"/>
        </w:rPr>
        <w:t>organizations</w:t>
      </w:r>
      <w:r>
        <w:rPr>
          <w:spacing w:val="4"/>
        </w:rPr>
        <w:t xml:space="preserve"> </w:t>
      </w:r>
      <w:r>
        <w:rPr>
          <w:w w:val="85"/>
        </w:rPr>
        <w:t>or</w:t>
      </w:r>
      <w:r>
        <w:rPr>
          <w:spacing w:val="-8"/>
          <w:w w:val="85"/>
        </w:rPr>
        <w:t xml:space="preserve"> </w:t>
      </w:r>
      <w:r>
        <w:rPr>
          <w:w w:val="85"/>
        </w:rPr>
        <w:t>other</w:t>
      </w:r>
      <w:r>
        <w:rPr>
          <w:spacing w:val="-8"/>
          <w:w w:val="85"/>
        </w:rPr>
        <w:t xml:space="preserve"> </w:t>
      </w:r>
      <w:r>
        <w:rPr>
          <w:w w:val="85"/>
        </w:rPr>
        <w:t>related</w:t>
      </w:r>
      <w:r>
        <w:rPr>
          <w:spacing w:val="-7"/>
          <w:w w:val="85"/>
        </w:rPr>
        <w:t xml:space="preserve"> </w:t>
      </w:r>
      <w:r>
        <w:rPr>
          <w:w w:val="85"/>
        </w:rPr>
        <w:t>parties.</w:t>
      </w:r>
    </w:p>
    <w:p w14:paraId="03D21CC0" w14:textId="77777777" w:rsidR="00D3055E" w:rsidRDefault="00D3055E">
      <w:pPr>
        <w:pStyle w:val="BodyText"/>
        <w:spacing w:before="1"/>
      </w:pPr>
    </w:p>
    <w:p w14:paraId="2EA5A886" w14:textId="77777777" w:rsidR="00D3055E" w:rsidRDefault="00000000">
      <w:pPr>
        <w:pStyle w:val="BodyText"/>
        <w:ind w:left="104" w:right="175" w:hanging="1"/>
        <w:jc w:val="both"/>
      </w:pPr>
      <w:r>
        <w:rPr>
          <w:b/>
          <w:w w:val="80"/>
        </w:rPr>
        <w:t>Appeal</w:t>
      </w:r>
      <w:r>
        <w:rPr>
          <w:w w:val="80"/>
        </w:rPr>
        <w:t>: It is the demand of re-scrutinizing of the FQC’s decision by the related party regarding the decisions that FQC has made related to any organizations or persons (certification, suspension, cancellation etc.).</w:t>
      </w:r>
    </w:p>
    <w:p w14:paraId="243EEE0E" w14:textId="77777777" w:rsidR="00D3055E" w:rsidRDefault="00000000">
      <w:pPr>
        <w:pStyle w:val="BodyText"/>
        <w:spacing w:before="267"/>
        <w:ind w:left="104" w:right="175" w:hanging="1"/>
        <w:jc w:val="both"/>
      </w:pPr>
      <w:r>
        <w:rPr>
          <w:b/>
          <w:w w:val="80"/>
        </w:rPr>
        <w:t xml:space="preserve">Appeal and Complaints Committee: </w:t>
      </w:r>
      <w:r>
        <w:rPr>
          <w:w w:val="80"/>
        </w:rPr>
        <w:t>It is the committee assigned to the Certification activities by FQC General Manager</w:t>
      </w:r>
      <w:r>
        <w:rPr>
          <w:spacing w:val="-1"/>
          <w:w w:val="80"/>
        </w:rPr>
        <w:t xml:space="preserve"> </w:t>
      </w:r>
      <w:r>
        <w:rPr>
          <w:w w:val="80"/>
        </w:rPr>
        <w:t>for</w:t>
      </w:r>
      <w:r>
        <w:rPr>
          <w:spacing w:val="-1"/>
          <w:w w:val="80"/>
        </w:rPr>
        <w:t xml:space="preserve"> </w:t>
      </w:r>
      <w:r>
        <w:rPr>
          <w:w w:val="80"/>
        </w:rPr>
        <w:t>three</w:t>
      </w:r>
      <w:r>
        <w:rPr>
          <w:spacing w:val="-2"/>
          <w:w w:val="80"/>
        </w:rPr>
        <w:t xml:space="preserve"> </w:t>
      </w:r>
      <w:r>
        <w:rPr>
          <w:w w:val="80"/>
        </w:rPr>
        <w:t>years</w:t>
      </w:r>
      <w:r>
        <w:rPr>
          <w:spacing w:val="-1"/>
          <w:w w:val="80"/>
        </w:rPr>
        <w:t xml:space="preserve"> </w:t>
      </w:r>
      <w:r>
        <w:rPr>
          <w:w w:val="80"/>
        </w:rPr>
        <w:t>and</w:t>
      </w:r>
      <w:r>
        <w:rPr>
          <w:spacing w:val="-2"/>
          <w:w w:val="80"/>
        </w:rPr>
        <w:t xml:space="preserve"> </w:t>
      </w:r>
      <w:r>
        <w:rPr>
          <w:w w:val="80"/>
        </w:rPr>
        <w:t>composed</w:t>
      </w:r>
      <w:r>
        <w:rPr>
          <w:spacing w:val="-2"/>
          <w:w w:val="80"/>
        </w:rPr>
        <w:t xml:space="preserve"> </w:t>
      </w:r>
      <w:r>
        <w:rPr>
          <w:w w:val="80"/>
        </w:rPr>
        <w:t>of totally</w:t>
      </w:r>
      <w:r>
        <w:rPr>
          <w:spacing w:val="-1"/>
          <w:w w:val="80"/>
        </w:rPr>
        <w:t xml:space="preserve"> </w:t>
      </w:r>
      <w:r>
        <w:rPr>
          <w:w w:val="80"/>
        </w:rPr>
        <w:t>1</w:t>
      </w:r>
      <w:r>
        <w:rPr>
          <w:spacing w:val="-2"/>
          <w:w w:val="80"/>
        </w:rPr>
        <w:t xml:space="preserve"> </w:t>
      </w:r>
      <w:r>
        <w:rPr>
          <w:w w:val="80"/>
        </w:rPr>
        <w:t>persons.</w:t>
      </w:r>
      <w:r>
        <w:rPr>
          <w:spacing w:val="-2"/>
          <w:w w:val="80"/>
        </w:rPr>
        <w:t xml:space="preserve"> </w:t>
      </w:r>
      <w:r>
        <w:rPr>
          <w:w w:val="80"/>
        </w:rPr>
        <w:t>In</w:t>
      </w:r>
      <w:r>
        <w:rPr>
          <w:spacing w:val="-1"/>
          <w:w w:val="80"/>
        </w:rPr>
        <w:t xml:space="preserve"> </w:t>
      </w:r>
      <w:r>
        <w:rPr>
          <w:w w:val="80"/>
        </w:rPr>
        <w:t>the</w:t>
      </w:r>
      <w:r>
        <w:rPr>
          <w:spacing w:val="-2"/>
          <w:w w:val="80"/>
        </w:rPr>
        <w:t xml:space="preserve"> </w:t>
      </w:r>
      <w:r>
        <w:rPr>
          <w:w w:val="80"/>
        </w:rPr>
        <w:t>audit operations,</w:t>
      </w:r>
      <w:r>
        <w:rPr>
          <w:spacing w:val="-2"/>
          <w:w w:val="80"/>
        </w:rPr>
        <w:t xml:space="preserve"> </w:t>
      </w:r>
      <w:r>
        <w:rPr>
          <w:w w:val="80"/>
        </w:rPr>
        <w:t>the</w:t>
      </w:r>
      <w:r>
        <w:rPr>
          <w:spacing w:val="-2"/>
          <w:w w:val="80"/>
        </w:rPr>
        <w:t xml:space="preserve"> </w:t>
      </w:r>
      <w:r>
        <w:rPr>
          <w:w w:val="80"/>
        </w:rPr>
        <w:t>appeal and</w:t>
      </w:r>
      <w:r>
        <w:rPr>
          <w:spacing w:val="-2"/>
          <w:w w:val="80"/>
        </w:rPr>
        <w:t xml:space="preserve"> </w:t>
      </w:r>
      <w:r>
        <w:rPr>
          <w:w w:val="80"/>
        </w:rPr>
        <w:t xml:space="preserve">complaints are evaluated by the Management </w:t>
      </w:r>
      <w:proofErr w:type="spellStart"/>
      <w:r>
        <w:rPr>
          <w:w w:val="80"/>
        </w:rPr>
        <w:t>Repsentative</w:t>
      </w:r>
      <w:proofErr w:type="spellEnd"/>
      <w:r>
        <w:rPr>
          <w:w w:val="80"/>
        </w:rPr>
        <w:t xml:space="preserve"> instead of the committee and the decisions which are subjects of the appeal and/or complaint are re-evaluated.</w:t>
      </w:r>
    </w:p>
    <w:p w14:paraId="1D3F4C9B" w14:textId="77777777" w:rsidR="00D3055E" w:rsidRDefault="00000000">
      <w:pPr>
        <w:pStyle w:val="Heading1"/>
        <w:numPr>
          <w:ilvl w:val="0"/>
          <w:numId w:val="1"/>
        </w:numPr>
        <w:tabs>
          <w:tab w:val="left" w:pos="340"/>
        </w:tabs>
        <w:spacing w:line="240" w:lineRule="auto"/>
        <w:ind w:left="340" w:hanging="236"/>
      </w:pPr>
      <w:r>
        <w:rPr>
          <w:w w:val="80"/>
        </w:rPr>
        <w:t>RELATED</w:t>
      </w:r>
      <w:r>
        <w:rPr>
          <w:spacing w:val="-3"/>
          <w:w w:val="80"/>
        </w:rPr>
        <w:t xml:space="preserve"> </w:t>
      </w:r>
      <w:r>
        <w:rPr>
          <w:spacing w:val="-2"/>
          <w:w w:val="90"/>
        </w:rPr>
        <w:t>DOCUMENTS</w:t>
      </w:r>
    </w:p>
    <w:p w14:paraId="206A8EA8" w14:textId="77777777" w:rsidR="00D3055E" w:rsidRDefault="00000000">
      <w:pPr>
        <w:pStyle w:val="BodyText"/>
        <w:spacing w:before="1"/>
        <w:ind w:left="104" w:right="6347"/>
        <w:rPr>
          <w:w w:val="80"/>
        </w:rPr>
      </w:pPr>
      <w:r>
        <w:rPr>
          <w:w w:val="85"/>
        </w:rPr>
        <w:t>FQF.15</w:t>
      </w:r>
      <w:r>
        <w:rPr>
          <w:spacing w:val="-8"/>
          <w:w w:val="85"/>
        </w:rPr>
        <w:t xml:space="preserve"> </w:t>
      </w:r>
      <w:r>
        <w:rPr>
          <w:w w:val="85"/>
        </w:rPr>
        <w:t>Complaint</w:t>
      </w:r>
      <w:r>
        <w:rPr>
          <w:spacing w:val="-8"/>
          <w:w w:val="85"/>
        </w:rPr>
        <w:t xml:space="preserve"> </w:t>
      </w:r>
      <w:r>
        <w:rPr>
          <w:w w:val="85"/>
        </w:rPr>
        <w:t>Evaluation</w:t>
      </w:r>
      <w:r>
        <w:rPr>
          <w:spacing w:val="-8"/>
          <w:w w:val="85"/>
        </w:rPr>
        <w:t xml:space="preserve"> </w:t>
      </w:r>
      <w:r>
        <w:rPr>
          <w:w w:val="85"/>
        </w:rPr>
        <w:t xml:space="preserve">Form </w:t>
      </w:r>
      <w:r>
        <w:rPr>
          <w:w w:val="80"/>
        </w:rPr>
        <w:t>FQF.12</w:t>
      </w:r>
      <w:r>
        <w:rPr>
          <w:spacing w:val="-4"/>
          <w:w w:val="80"/>
        </w:rPr>
        <w:t xml:space="preserve"> </w:t>
      </w:r>
      <w:r>
        <w:rPr>
          <w:w w:val="80"/>
        </w:rPr>
        <w:t>Corrective</w:t>
      </w:r>
      <w:r>
        <w:rPr>
          <w:spacing w:val="-4"/>
          <w:w w:val="80"/>
        </w:rPr>
        <w:t xml:space="preserve"> </w:t>
      </w:r>
      <w:r>
        <w:rPr>
          <w:w w:val="80"/>
        </w:rPr>
        <w:t>Preventive</w:t>
      </w:r>
      <w:r>
        <w:rPr>
          <w:spacing w:val="-4"/>
          <w:w w:val="80"/>
        </w:rPr>
        <w:t xml:space="preserve"> </w:t>
      </w:r>
      <w:r>
        <w:rPr>
          <w:w w:val="80"/>
        </w:rPr>
        <w:t>Action</w:t>
      </w:r>
      <w:r>
        <w:rPr>
          <w:spacing w:val="-4"/>
          <w:w w:val="80"/>
        </w:rPr>
        <w:t xml:space="preserve"> </w:t>
      </w:r>
      <w:r>
        <w:rPr>
          <w:w w:val="80"/>
        </w:rPr>
        <w:t>Form</w:t>
      </w:r>
    </w:p>
    <w:p w14:paraId="32EF8D49" w14:textId="0EC469A7" w:rsidR="00D3055E" w:rsidRDefault="00B9059B">
      <w:pPr>
        <w:pStyle w:val="BodyText"/>
        <w:ind w:left="104" w:right="3520"/>
      </w:pPr>
      <w:r w:rsidRPr="00AE0B6A">
        <w:rPr>
          <w:w w:val="80"/>
          <w:highlight w:val="yellow"/>
        </w:rPr>
        <w:t>FQF.288 Customer Feedback and Satisfaction Survey Handling form</w:t>
      </w:r>
      <w:r>
        <w:rPr>
          <w:w w:val="80"/>
        </w:rPr>
        <w:t xml:space="preserve"> Appeal</w:t>
      </w:r>
      <w:r>
        <w:rPr>
          <w:spacing w:val="-4"/>
          <w:w w:val="80"/>
        </w:rPr>
        <w:t xml:space="preserve"> </w:t>
      </w:r>
      <w:r>
        <w:rPr>
          <w:w w:val="80"/>
        </w:rPr>
        <w:t>and</w:t>
      </w:r>
      <w:r>
        <w:rPr>
          <w:spacing w:val="-4"/>
          <w:w w:val="80"/>
        </w:rPr>
        <w:t xml:space="preserve"> </w:t>
      </w:r>
      <w:r>
        <w:rPr>
          <w:w w:val="80"/>
        </w:rPr>
        <w:t>Complaints</w:t>
      </w:r>
      <w:r>
        <w:rPr>
          <w:spacing w:val="-4"/>
          <w:w w:val="80"/>
        </w:rPr>
        <w:t xml:space="preserve"> </w:t>
      </w:r>
      <w:r>
        <w:rPr>
          <w:w w:val="80"/>
        </w:rPr>
        <w:t>Committee</w:t>
      </w:r>
      <w:r>
        <w:rPr>
          <w:spacing w:val="-4"/>
          <w:w w:val="80"/>
        </w:rPr>
        <w:t xml:space="preserve"> </w:t>
      </w:r>
      <w:r>
        <w:rPr>
          <w:w w:val="80"/>
        </w:rPr>
        <w:t>Meeting</w:t>
      </w:r>
      <w:r>
        <w:rPr>
          <w:spacing w:val="-4"/>
          <w:w w:val="80"/>
        </w:rPr>
        <w:t xml:space="preserve"> </w:t>
      </w:r>
      <w:r>
        <w:rPr>
          <w:w w:val="80"/>
        </w:rPr>
        <w:t>Agenda</w:t>
      </w:r>
      <w:r>
        <w:rPr>
          <w:spacing w:val="-4"/>
          <w:w w:val="80"/>
        </w:rPr>
        <w:t xml:space="preserve"> </w:t>
      </w:r>
      <w:r>
        <w:rPr>
          <w:w w:val="80"/>
        </w:rPr>
        <w:t>and</w:t>
      </w:r>
      <w:r>
        <w:rPr>
          <w:spacing w:val="-4"/>
          <w:w w:val="80"/>
        </w:rPr>
        <w:t xml:space="preserve"> </w:t>
      </w:r>
      <w:r>
        <w:rPr>
          <w:w w:val="80"/>
        </w:rPr>
        <w:t xml:space="preserve">Decisions </w:t>
      </w:r>
      <w:r>
        <w:rPr>
          <w:w w:val="85"/>
        </w:rPr>
        <w:t>ISO/IEC 17021-1:2015</w:t>
      </w:r>
    </w:p>
    <w:p w14:paraId="2B0C0396" w14:textId="77777777" w:rsidR="00D3055E" w:rsidRDefault="00000000">
      <w:pPr>
        <w:pStyle w:val="BodyText"/>
        <w:ind w:left="104"/>
      </w:pPr>
      <w:r>
        <w:rPr>
          <w:w w:val="80"/>
        </w:rPr>
        <w:t>ISO/IEC</w:t>
      </w:r>
      <w:r>
        <w:rPr>
          <w:spacing w:val="-4"/>
          <w:w w:val="80"/>
        </w:rPr>
        <w:t xml:space="preserve"> </w:t>
      </w:r>
      <w:r>
        <w:rPr>
          <w:spacing w:val="-2"/>
          <w:w w:val="90"/>
        </w:rPr>
        <w:t>17065:2012</w:t>
      </w:r>
    </w:p>
    <w:p w14:paraId="06F251B6" w14:textId="719ABDEF" w:rsidR="00D3055E" w:rsidRDefault="00000000">
      <w:pPr>
        <w:pStyle w:val="BodyText"/>
        <w:spacing w:line="267" w:lineRule="exact"/>
        <w:ind w:left="104"/>
      </w:pPr>
      <w:r>
        <w:rPr>
          <w:w w:val="80"/>
        </w:rPr>
        <w:t>TÜRKAK,</w:t>
      </w:r>
      <w:r>
        <w:rPr>
          <w:spacing w:val="-4"/>
          <w:w w:val="80"/>
        </w:rPr>
        <w:t xml:space="preserve"> </w:t>
      </w:r>
      <w:r>
        <w:rPr>
          <w:w w:val="80"/>
        </w:rPr>
        <w:t>UAF,</w:t>
      </w:r>
      <w:r>
        <w:rPr>
          <w:spacing w:val="-4"/>
          <w:w w:val="80"/>
        </w:rPr>
        <w:t xml:space="preserve"> </w:t>
      </w:r>
      <w:r>
        <w:rPr>
          <w:w w:val="80"/>
        </w:rPr>
        <w:t>IAS,</w:t>
      </w:r>
      <w:r>
        <w:rPr>
          <w:spacing w:val="-4"/>
          <w:w w:val="80"/>
        </w:rPr>
        <w:t xml:space="preserve"> </w:t>
      </w:r>
      <w:r>
        <w:rPr>
          <w:w w:val="80"/>
        </w:rPr>
        <w:t>GSTC,</w:t>
      </w:r>
      <w:r>
        <w:rPr>
          <w:spacing w:val="-3"/>
          <w:w w:val="80"/>
        </w:rPr>
        <w:t xml:space="preserve"> </w:t>
      </w:r>
      <w:r>
        <w:rPr>
          <w:w w:val="80"/>
        </w:rPr>
        <w:t>Standard</w:t>
      </w:r>
      <w:r>
        <w:rPr>
          <w:spacing w:val="-3"/>
          <w:w w:val="80"/>
        </w:rPr>
        <w:t xml:space="preserve"> </w:t>
      </w:r>
      <w:r>
        <w:rPr>
          <w:w w:val="80"/>
        </w:rPr>
        <w:t>and</w:t>
      </w:r>
      <w:r>
        <w:rPr>
          <w:spacing w:val="-4"/>
          <w:w w:val="80"/>
        </w:rPr>
        <w:t xml:space="preserve"> </w:t>
      </w:r>
      <w:r>
        <w:rPr>
          <w:spacing w:val="-2"/>
          <w:w w:val="80"/>
        </w:rPr>
        <w:t>Guidelines</w:t>
      </w:r>
    </w:p>
    <w:p w14:paraId="193559C8" w14:textId="77777777" w:rsidR="00D3055E" w:rsidRDefault="00000000">
      <w:pPr>
        <w:pStyle w:val="BodyText"/>
        <w:ind w:left="104" w:right="177"/>
        <w:jc w:val="both"/>
      </w:pPr>
      <w:r>
        <w:rPr>
          <w:w w:val="80"/>
        </w:rPr>
        <w:t xml:space="preserve">Regulation on Good Agricultural Practices Published in the Official Gazette dated 7/12/2010 and numbered </w:t>
      </w:r>
      <w:r>
        <w:rPr>
          <w:spacing w:val="-4"/>
          <w:w w:val="90"/>
        </w:rPr>
        <w:t>27778</w:t>
      </w:r>
    </w:p>
    <w:p w14:paraId="2EC21D02" w14:textId="77777777" w:rsidR="00D3055E" w:rsidRDefault="00000000">
      <w:pPr>
        <w:pStyle w:val="BodyText"/>
        <w:spacing w:before="1"/>
        <w:ind w:left="104"/>
        <w:jc w:val="both"/>
      </w:pPr>
      <w:r>
        <w:rPr>
          <w:spacing w:val="-2"/>
          <w:w w:val="80"/>
        </w:rPr>
        <w:t>FSSC</w:t>
      </w:r>
      <w:r>
        <w:rPr>
          <w:spacing w:val="-9"/>
        </w:rPr>
        <w:t xml:space="preserve"> </w:t>
      </w:r>
      <w:r>
        <w:rPr>
          <w:spacing w:val="-2"/>
          <w:w w:val="80"/>
        </w:rPr>
        <w:t>22000</w:t>
      </w:r>
      <w:r>
        <w:rPr>
          <w:spacing w:val="-9"/>
        </w:rPr>
        <w:t xml:space="preserve"> </w:t>
      </w:r>
      <w:r>
        <w:rPr>
          <w:spacing w:val="-2"/>
          <w:w w:val="80"/>
        </w:rPr>
        <w:t>Procedures</w:t>
      </w:r>
      <w:r>
        <w:rPr>
          <w:spacing w:val="-8"/>
        </w:rPr>
        <w:t xml:space="preserve"> </w:t>
      </w:r>
      <w:r>
        <w:rPr>
          <w:spacing w:val="-2"/>
          <w:w w:val="80"/>
        </w:rPr>
        <w:t>and</w:t>
      </w:r>
      <w:r>
        <w:rPr>
          <w:spacing w:val="-9"/>
        </w:rPr>
        <w:t xml:space="preserve"> </w:t>
      </w:r>
      <w:r>
        <w:rPr>
          <w:spacing w:val="-2"/>
          <w:w w:val="80"/>
        </w:rPr>
        <w:t>Guidelines</w:t>
      </w:r>
    </w:p>
    <w:p w14:paraId="67DF96E9" w14:textId="77777777" w:rsidR="00D3055E" w:rsidRDefault="00000000">
      <w:pPr>
        <w:pStyle w:val="Heading1"/>
        <w:numPr>
          <w:ilvl w:val="0"/>
          <w:numId w:val="1"/>
        </w:numPr>
        <w:tabs>
          <w:tab w:val="left" w:pos="340"/>
        </w:tabs>
        <w:ind w:left="340" w:hanging="236"/>
      </w:pPr>
      <w:r>
        <w:rPr>
          <w:spacing w:val="-2"/>
          <w:w w:val="90"/>
        </w:rPr>
        <w:t>APPLICATION</w:t>
      </w:r>
    </w:p>
    <w:p w14:paraId="07AD69E6" w14:textId="77777777" w:rsidR="00D3055E" w:rsidRDefault="00000000">
      <w:pPr>
        <w:pStyle w:val="BodyText"/>
        <w:ind w:left="104" w:right="174"/>
        <w:jc w:val="both"/>
      </w:pPr>
      <w:r>
        <w:rPr>
          <w:w w:val="80"/>
        </w:rPr>
        <w:t xml:space="preserve">FQC offers public access to this document describing how the received complaints and appeals will be handled </w:t>
      </w:r>
      <w:r>
        <w:rPr>
          <w:w w:val="85"/>
        </w:rPr>
        <w:t>in</w:t>
      </w:r>
      <w:r>
        <w:rPr>
          <w:spacing w:val="-3"/>
          <w:w w:val="85"/>
        </w:rPr>
        <w:t xml:space="preserve"> </w:t>
      </w:r>
      <w:r>
        <w:rPr>
          <w:w w:val="85"/>
        </w:rPr>
        <w:t>its</w:t>
      </w:r>
      <w:r>
        <w:rPr>
          <w:spacing w:val="-3"/>
          <w:w w:val="85"/>
        </w:rPr>
        <w:t xml:space="preserve"> </w:t>
      </w:r>
      <w:r>
        <w:rPr>
          <w:w w:val="85"/>
        </w:rPr>
        <w:t>web</w:t>
      </w:r>
      <w:r>
        <w:rPr>
          <w:spacing w:val="-3"/>
          <w:w w:val="85"/>
        </w:rPr>
        <w:t xml:space="preserve"> </w:t>
      </w:r>
      <w:r>
        <w:rPr>
          <w:w w:val="85"/>
        </w:rPr>
        <w:t>site</w:t>
      </w:r>
      <w:r>
        <w:rPr>
          <w:spacing w:val="-3"/>
          <w:w w:val="85"/>
        </w:rPr>
        <w:t xml:space="preserve"> </w:t>
      </w:r>
      <w:hyperlink r:id="rId7">
        <w:r w:rsidR="00D3055E">
          <w:rPr>
            <w:color w:val="0562C1"/>
            <w:w w:val="85"/>
            <w:u w:val="single" w:color="0562C1"/>
          </w:rPr>
          <w:t>www.fqcglobal.org</w:t>
        </w:r>
      </w:hyperlink>
      <w:r>
        <w:rPr>
          <w:w w:val="85"/>
        </w:rPr>
        <w:t>.</w:t>
      </w:r>
      <w:r>
        <w:rPr>
          <w:spacing w:val="-3"/>
          <w:w w:val="85"/>
        </w:rPr>
        <w:t xml:space="preserve"> </w:t>
      </w:r>
      <w:r>
        <w:rPr>
          <w:w w:val="85"/>
        </w:rPr>
        <w:t>FQC</w:t>
      </w:r>
      <w:r>
        <w:rPr>
          <w:spacing w:val="-3"/>
          <w:w w:val="85"/>
        </w:rPr>
        <w:t xml:space="preserve"> </w:t>
      </w:r>
      <w:r>
        <w:rPr>
          <w:w w:val="85"/>
        </w:rPr>
        <w:t>offers</w:t>
      </w:r>
      <w:r>
        <w:rPr>
          <w:spacing w:val="-1"/>
          <w:w w:val="85"/>
        </w:rPr>
        <w:t xml:space="preserve"> </w:t>
      </w:r>
      <w:r>
        <w:rPr>
          <w:w w:val="85"/>
        </w:rPr>
        <w:t>public</w:t>
      </w:r>
      <w:r>
        <w:rPr>
          <w:spacing w:val="-3"/>
          <w:w w:val="85"/>
        </w:rPr>
        <w:t xml:space="preserve"> </w:t>
      </w:r>
      <w:r>
        <w:rPr>
          <w:w w:val="85"/>
        </w:rPr>
        <w:t>access</w:t>
      </w:r>
      <w:r>
        <w:rPr>
          <w:spacing w:val="-3"/>
          <w:w w:val="85"/>
        </w:rPr>
        <w:t xml:space="preserve"> </w:t>
      </w:r>
      <w:r>
        <w:rPr>
          <w:w w:val="85"/>
        </w:rPr>
        <w:t>to</w:t>
      </w:r>
      <w:r>
        <w:rPr>
          <w:spacing w:val="-3"/>
          <w:w w:val="85"/>
        </w:rPr>
        <w:t xml:space="preserve"> </w:t>
      </w:r>
      <w:r>
        <w:rPr>
          <w:w w:val="85"/>
        </w:rPr>
        <w:t>this</w:t>
      </w:r>
      <w:r>
        <w:rPr>
          <w:spacing w:val="-3"/>
          <w:w w:val="85"/>
        </w:rPr>
        <w:t xml:space="preserve"> </w:t>
      </w:r>
      <w:r>
        <w:rPr>
          <w:w w:val="85"/>
        </w:rPr>
        <w:t>document describing</w:t>
      </w:r>
      <w:r>
        <w:rPr>
          <w:spacing w:val="-3"/>
          <w:w w:val="85"/>
        </w:rPr>
        <w:t xml:space="preserve"> </w:t>
      </w:r>
      <w:r>
        <w:rPr>
          <w:w w:val="85"/>
        </w:rPr>
        <w:t>how</w:t>
      </w:r>
      <w:r>
        <w:rPr>
          <w:spacing w:val="-2"/>
          <w:w w:val="85"/>
        </w:rPr>
        <w:t xml:space="preserve"> </w:t>
      </w:r>
      <w:r>
        <w:rPr>
          <w:w w:val="85"/>
        </w:rPr>
        <w:t>the</w:t>
      </w:r>
      <w:r>
        <w:rPr>
          <w:spacing w:val="-3"/>
          <w:w w:val="85"/>
        </w:rPr>
        <w:t xml:space="preserve"> </w:t>
      </w:r>
      <w:r>
        <w:rPr>
          <w:w w:val="85"/>
        </w:rPr>
        <w:t>received complaints</w:t>
      </w:r>
      <w:r>
        <w:rPr>
          <w:spacing w:val="-8"/>
          <w:w w:val="85"/>
        </w:rPr>
        <w:t xml:space="preserve"> </w:t>
      </w:r>
      <w:r>
        <w:rPr>
          <w:w w:val="85"/>
        </w:rPr>
        <w:t>and</w:t>
      </w:r>
      <w:r>
        <w:rPr>
          <w:spacing w:val="-8"/>
          <w:w w:val="85"/>
        </w:rPr>
        <w:t xml:space="preserve"> </w:t>
      </w:r>
      <w:r>
        <w:rPr>
          <w:w w:val="85"/>
        </w:rPr>
        <w:t>appeals</w:t>
      </w:r>
      <w:r>
        <w:rPr>
          <w:spacing w:val="-8"/>
          <w:w w:val="85"/>
        </w:rPr>
        <w:t xml:space="preserve"> </w:t>
      </w:r>
      <w:r>
        <w:rPr>
          <w:w w:val="85"/>
        </w:rPr>
        <w:t>will</w:t>
      </w:r>
      <w:r>
        <w:rPr>
          <w:spacing w:val="-7"/>
          <w:w w:val="85"/>
        </w:rPr>
        <w:t xml:space="preserve"> </w:t>
      </w:r>
      <w:r>
        <w:rPr>
          <w:w w:val="85"/>
        </w:rPr>
        <w:t>be</w:t>
      </w:r>
      <w:r>
        <w:rPr>
          <w:spacing w:val="-8"/>
          <w:w w:val="85"/>
        </w:rPr>
        <w:t xml:space="preserve"> </w:t>
      </w:r>
      <w:r>
        <w:rPr>
          <w:w w:val="85"/>
        </w:rPr>
        <w:t>handled</w:t>
      </w:r>
      <w:r>
        <w:rPr>
          <w:spacing w:val="-8"/>
          <w:w w:val="85"/>
        </w:rPr>
        <w:t xml:space="preserve"> </w:t>
      </w:r>
      <w:r>
        <w:rPr>
          <w:w w:val="85"/>
        </w:rPr>
        <w:t>in</w:t>
      </w:r>
      <w:r>
        <w:rPr>
          <w:spacing w:val="-8"/>
          <w:w w:val="85"/>
        </w:rPr>
        <w:t xml:space="preserve"> </w:t>
      </w:r>
      <w:r>
        <w:rPr>
          <w:w w:val="85"/>
        </w:rPr>
        <w:t>its</w:t>
      </w:r>
      <w:r>
        <w:rPr>
          <w:spacing w:val="-7"/>
          <w:w w:val="85"/>
        </w:rPr>
        <w:t xml:space="preserve"> </w:t>
      </w:r>
      <w:r>
        <w:rPr>
          <w:w w:val="85"/>
        </w:rPr>
        <w:t>web</w:t>
      </w:r>
      <w:r>
        <w:rPr>
          <w:spacing w:val="-8"/>
          <w:w w:val="85"/>
        </w:rPr>
        <w:t xml:space="preserve"> </w:t>
      </w:r>
      <w:r>
        <w:rPr>
          <w:w w:val="85"/>
        </w:rPr>
        <w:t>site.</w:t>
      </w:r>
      <w:r>
        <w:rPr>
          <w:spacing w:val="-8"/>
          <w:w w:val="85"/>
        </w:rPr>
        <w:t xml:space="preserve"> </w:t>
      </w:r>
      <w:r>
        <w:rPr>
          <w:w w:val="85"/>
        </w:rPr>
        <w:t>Persons</w:t>
      </w:r>
      <w:r>
        <w:rPr>
          <w:spacing w:val="-8"/>
          <w:w w:val="85"/>
        </w:rPr>
        <w:t xml:space="preserve"> </w:t>
      </w:r>
      <w:r>
        <w:rPr>
          <w:w w:val="85"/>
        </w:rPr>
        <w:t>who</w:t>
      </w:r>
      <w:r>
        <w:rPr>
          <w:spacing w:val="-7"/>
          <w:w w:val="85"/>
        </w:rPr>
        <w:t xml:space="preserve"> </w:t>
      </w:r>
      <w:r>
        <w:rPr>
          <w:w w:val="85"/>
        </w:rPr>
        <w:t>give</w:t>
      </w:r>
      <w:r>
        <w:rPr>
          <w:spacing w:val="-8"/>
          <w:w w:val="85"/>
        </w:rPr>
        <w:t xml:space="preserve"> </w:t>
      </w:r>
      <w:r>
        <w:rPr>
          <w:w w:val="85"/>
        </w:rPr>
        <w:t>their</w:t>
      </w:r>
      <w:r>
        <w:rPr>
          <w:spacing w:val="-8"/>
          <w:w w:val="85"/>
        </w:rPr>
        <w:t xml:space="preserve"> </w:t>
      </w:r>
      <w:r>
        <w:rPr>
          <w:w w:val="85"/>
        </w:rPr>
        <w:t>opinions</w:t>
      </w:r>
      <w:r>
        <w:rPr>
          <w:spacing w:val="-8"/>
          <w:w w:val="85"/>
        </w:rPr>
        <w:t xml:space="preserve"> </w:t>
      </w:r>
      <w:r>
        <w:rPr>
          <w:w w:val="85"/>
        </w:rPr>
        <w:t>during</w:t>
      </w:r>
      <w:r>
        <w:rPr>
          <w:spacing w:val="-7"/>
          <w:w w:val="85"/>
        </w:rPr>
        <w:t xml:space="preserve"> </w:t>
      </w:r>
      <w:r>
        <w:rPr>
          <w:w w:val="85"/>
        </w:rPr>
        <w:t>the</w:t>
      </w:r>
      <w:r>
        <w:rPr>
          <w:spacing w:val="-8"/>
          <w:w w:val="85"/>
        </w:rPr>
        <w:t xml:space="preserve"> </w:t>
      </w:r>
      <w:r>
        <w:rPr>
          <w:w w:val="85"/>
        </w:rPr>
        <w:t>process starting</w:t>
      </w:r>
      <w:r>
        <w:rPr>
          <w:spacing w:val="-1"/>
          <w:w w:val="85"/>
        </w:rPr>
        <w:t xml:space="preserve"> </w:t>
      </w:r>
      <w:r>
        <w:rPr>
          <w:w w:val="85"/>
        </w:rPr>
        <w:t>from the</w:t>
      </w:r>
      <w:r>
        <w:rPr>
          <w:spacing w:val="-1"/>
          <w:w w:val="85"/>
        </w:rPr>
        <w:t xml:space="preserve"> </w:t>
      </w:r>
      <w:r>
        <w:rPr>
          <w:w w:val="85"/>
        </w:rPr>
        <w:t>receipt of complaints and</w:t>
      </w:r>
      <w:r>
        <w:rPr>
          <w:spacing w:val="-1"/>
          <w:w w:val="85"/>
        </w:rPr>
        <w:t xml:space="preserve"> </w:t>
      </w:r>
      <w:r>
        <w:rPr>
          <w:w w:val="85"/>
        </w:rPr>
        <w:t>appeals until their conclusion</w:t>
      </w:r>
      <w:r>
        <w:rPr>
          <w:spacing w:val="-1"/>
          <w:w w:val="85"/>
        </w:rPr>
        <w:t xml:space="preserve"> </w:t>
      </w:r>
      <w:r>
        <w:rPr>
          <w:w w:val="85"/>
        </w:rPr>
        <w:t>are obliged</w:t>
      </w:r>
      <w:r>
        <w:rPr>
          <w:spacing w:val="-1"/>
          <w:w w:val="85"/>
        </w:rPr>
        <w:t xml:space="preserve"> </w:t>
      </w:r>
      <w:r>
        <w:rPr>
          <w:w w:val="85"/>
        </w:rPr>
        <w:t>to</w:t>
      </w:r>
      <w:r>
        <w:rPr>
          <w:spacing w:val="-1"/>
          <w:w w:val="85"/>
        </w:rPr>
        <w:t xml:space="preserve"> </w:t>
      </w:r>
      <w:r>
        <w:rPr>
          <w:w w:val="85"/>
        </w:rPr>
        <w:t>act based</w:t>
      </w:r>
      <w:r>
        <w:rPr>
          <w:spacing w:val="-1"/>
          <w:w w:val="85"/>
        </w:rPr>
        <w:t xml:space="preserve"> </w:t>
      </w:r>
      <w:r>
        <w:rPr>
          <w:w w:val="85"/>
        </w:rPr>
        <w:t xml:space="preserve">on the </w:t>
      </w:r>
      <w:r>
        <w:rPr>
          <w:w w:val="80"/>
        </w:rPr>
        <w:t xml:space="preserve">principle of neutrality and should not make any discrimination towards the person bringing that complaint or </w:t>
      </w:r>
      <w:r>
        <w:rPr>
          <w:w w:val="85"/>
        </w:rPr>
        <w:t xml:space="preserve">inquiry. Persons who will be charged with tasks during this process should also maintain the principle of </w:t>
      </w:r>
      <w:r>
        <w:rPr>
          <w:w w:val="80"/>
        </w:rPr>
        <w:t>confidentiality. These persons should also be irrelevant with the subject of the complaint and appeal and apart from the persons who gave certification decision and auditors.</w:t>
      </w:r>
    </w:p>
    <w:p w14:paraId="22C45CB2" w14:textId="77777777" w:rsidR="00D3055E" w:rsidRDefault="00D3055E">
      <w:pPr>
        <w:pStyle w:val="BodyText"/>
      </w:pPr>
    </w:p>
    <w:p w14:paraId="6224DEB8" w14:textId="77777777" w:rsidR="00D3055E" w:rsidRDefault="00000000">
      <w:pPr>
        <w:pStyle w:val="Heading2"/>
        <w:numPr>
          <w:ilvl w:val="1"/>
          <w:numId w:val="1"/>
        </w:numPr>
        <w:tabs>
          <w:tab w:val="left" w:pos="452"/>
        </w:tabs>
        <w:ind w:left="452" w:hanging="348"/>
      </w:pPr>
      <w:r>
        <w:rPr>
          <w:spacing w:val="-2"/>
          <w:w w:val="80"/>
        </w:rPr>
        <w:t>Complaints</w:t>
      </w:r>
      <w:r>
        <w:rPr>
          <w:spacing w:val="-7"/>
        </w:rPr>
        <w:t xml:space="preserve"> </w:t>
      </w:r>
      <w:r>
        <w:rPr>
          <w:spacing w:val="-2"/>
          <w:w w:val="80"/>
        </w:rPr>
        <w:t>related</w:t>
      </w:r>
      <w:r>
        <w:rPr>
          <w:spacing w:val="-5"/>
        </w:rPr>
        <w:t xml:space="preserve"> </w:t>
      </w:r>
      <w:r>
        <w:rPr>
          <w:spacing w:val="-2"/>
          <w:w w:val="80"/>
        </w:rPr>
        <w:t>to</w:t>
      </w:r>
      <w:r>
        <w:rPr>
          <w:spacing w:val="-5"/>
        </w:rPr>
        <w:t xml:space="preserve"> </w:t>
      </w:r>
      <w:r>
        <w:rPr>
          <w:spacing w:val="-2"/>
          <w:w w:val="80"/>
        </w:rPr>
        <w:t>the</w:t>
      </w:r>
      <w:r>
        <w:rPr>
          <w:spacing w:val="-5"/>
        </w:rPr>
        <w:t xml:space="preserve"> </w:t>
      </w:r>
      <w:r>
        <w:rPr>
          <w:spacing w:val="-2"/>
          <w:w w:val="80"/>
        </w:rPr>
        <w:t>Certification</w:t>
      </w:r>
      <w:r>
        <w:rPr>
          <w:spacing w:val="-8"/>
        </w:rPr>
        <w:t xml:space="preserve"> </w:t>
      </w:r>
      <w:r>
        <w:rPr>
          <w:spacing w:val="-2"/>
          <w:w w:val="80"/>
        </w:rPr>
        <w:t>Activities</w:t>
      </w:r>
      <w:r>
        <w:rPr>
          <w:spacing w:val="-6"/>
        </w:rPr>
        <w:t xml:space="preserve"> </w:t>
      </w:r>
      <w:r>
        <w:rPr>
          <w:spacing w:val="-2"/>
          <w:w w:val="80"/>
        </w:rPr>
        <w:t>Complaints</w:t>
      </w:r>
    </w:p>
    <w:p w14:paraId="3B8132AE" w14:textId="77777777" w:rsidR="00D3055E" w:rsidRDefault="00000000">
      <w:pPr>
        <w:pStyle w:val="BodyText"/>
        <w:ind w:left="104" w:right="174"/>
        <w:jc w:val="both"/>
      </w:pPr>
      <w:r>
        <w:rPr>
          <w:w w:val="80"/>
        </w:rPr>
        <w:t>Upon receipt of a complaint, FQC confirms whether the complaint is related to certification activities for which</w:t>
      </w:r>
      <w:r>
        <w:t xml:space="preserve"> </w:t>
      </w:r>
      <w:r>
        <w:rPr>
          <w:w w:val="85"/>
        </w:rPr>
        <w:t>it</w:t>
      </w:r>
      <w:r>
        <w:rPr>
          <w:spacing w:val="-2"/>
          <w:w w:val="85"/>
        </w:rPr>
        <w:t xml:space="preserve"> </w:t>
      </w:r>
      <w:r>
        <w:rPr>
          <w:w w:val="85"/>
        </w:rPr>
        <w:t>is</w:t>
      </w:r>
      <w:r>
        <w:rPr>
          <w:spacing w:val="-3"/>
          <w:w w:val="85"/>
        </w:rPr>
        <w:t xml:space="preserve"> </w:t>
      </w:r>
      <w:r>
        <w:rPr>
          <w:w w:val="85"/>
        </w:rPr>
        <w:t>responsible.</w:t>
      </w:r>
      <w:r>
        <w:rPr>
          <w:spacing w:val="-4"/>
          <w:w w:val="85"/>
        </w:rPr>
        <w:t xml:space="preserve"> </w:t>
      </w:r>
      <w:r>
        <w:rPr>
          <w:w w:val="85"/>
        </w:rPr>
        <w:t>If</w:t>
      </w:r>
      <w:r>
        <w:rPr>
          <w:spacing w:val="-2"/>
          <w:w w:val="85"/>
        </w:rPr>
        <w:t xml:space="preserve"> </w:t>
      </w:r>
      <w:r>
        <w:rPr>
          <w:w w:val="85"/>
        </w:rPr>
        <w:t>the</w:t>
      </w:r>
      <w:r>
        <w:rPr>
          <w:spacing w:val="-4"/>
          <w:w w:val="85"/>
        </w:rPr>
        <w:t xml:space="preserve"> </w:t>
      </w:r>
      <w:r>
        <w:rPr>
          <w:w w:val="85"/>
        </w:rPr>
        <w:t>complaint</w:t>
      </w:r>
      <w:r>
        <w:rPr>
          <w:spacing w:val="-1"/>
          <w:w w:val="85"/>
        </w:rPr>
        <w:t xml:space="preserve"> </w:t>
      </w:r>
      <w:r>
        <w:rPr>
          <w:w w:val="85"/>
        </w:rPr>
        <w:t>is</w:t>
      </w:r>
      <w:r>
        <w:rPr>
          <w:spacing w:val="-3"/>
          <w:w w:val="85"/>
        </w:rPr>
        <w:t xml:space="preserve"> </w:t>
      </w:r>
      <w:r>
        <w:rPr>
          <w:w w:val="85"/>
        </w:rPr>
        <w:t>about</w:t>
      </w:r>
      <w:r>
        <w:rPr>
          <w:spacing w:val="-2"/>
          <w:w w:val="85"/>
        </w:rPr>
        <w:t xml:space="preserve"> </w:t>
      </w:r>
      <w:r>
        <w:rPr>
          <w:w w:val="85"/>
        </w:rPr>
        <w:t>the</w:t>
      </w:r>
      <w:r>
        <w:rPr>
          <w:spacing w:val="-4"/>
          <w:w w:val="85"/>
        </w:rPr>
        <w:t xml:space="preserve"> </w:t>
      </w:r>
      <w:r>
        <w:rPr>
          <w:w w:val="85"/>
        </w:rPr>
        <w:t>certification</w:t>
      </w:r>
      <w:r>
        <w:rPr>
          <w:spacing w:val="-3"/>
          <w:w w:val="85"/>
        </w:rPr>
        <w:t xml:space="preserve"> </w:t>
      </w:r>
      <w:r>
        <w:rPr>
          <w:w w:val="85"/>
        </w:rPr>
        <w:t>activities,</w:t>
      </w:r>
      <w:r>
        <w:rPr>
          <w:spacing w:val="-2"/>
          <w:w w:val="85"/>
        </w:rPr>
        <w:t xml:space="preserve"> </w:t>
      </w:r>
      <w:r>
        <w:rPr>
          <w:w w:val="85"/>
        </w:rPr>
        <w:t>it</w:t>
      </w:r>
      <w:r>
        <w:rPr>
          <w:spacing w:val="-2"/>
          <w:w w:val="85"/>
        </w:rPr>
        <w:t xml:space="preserve"> </w:t>
      </w:r>
      <w:r>
        <w:rPr>
          <w:w w:val="85"/>
        </w:rPr>
        <w:t>will</w:t>
      </w:r>
      <w:r>
        <w:rPr>
          <w:spacing w:val="-1"/>
          <w:w w:val="85"/>
        </w:rPr>
        <w:t xml:space="preserve"> </w:t>
      </w:r>
      <w:r>
        <w:rPr>
          <w:w w:val="85"/>
        </w:rPr>
        <w:t>deal</w:t>
      </w:r>
      <w:r>
        <w:rPr>
          <w:spacing w:val="-3"/>
          <w:w w:val="85"/>
        </w:rPr>
        <w:t xml:space="preserve"> </w:t>
      </w:r>
      <w:r>
        <w:rPr>
          <w:w w:val="85"/>
        </w:rPr>
        <w:t>with</w:t>
      </w:r>
      <w:r>
        <w:rPr>
          <w:spacing w:val="-3"/>
          <w:w w:val="85"/>
        </w:rPr>
        <w:t xml:space="preserve"> </w:t>
      </w:r>
      <w:r>
        <w:rPr>
          <w:w w:val="85"/>
        </w:rPr>
        <w:t>the</w:t>
      </w:r>
      <w:r>
        <w:rPr>
          <w:spacing w:val="-4"/>
          <w:w w:val="85"/>
        </w:rPr>
        <w:t xml:space="preserve"> </w:t>
      </w:r>
      <w:r>
        <w:rPr>
          <w:w w:val="85"/>
        </w:rPr>
        <w:t>complaint.</w:t>
      </w:r>
      <w:r>
        <w:rPr>
          <w:spacing w:val="-4"/>
          <w:w w:val="85"/>
        </w:rPr>
        <w:t xml:space="preserve"> </w:t>
      </w:r>
      <w:r>
        <w:rPr>
          <w:w w:val="85"/>
        </w:rPr>
        <w:t>If</w:t>
      </w:r>
      <w:r>
        <w:rPr>
          <w:spacing w:val="-2"/>
          <w:w w:val="85"/>
        </w:rPr>
        <w:t xml:space="preserve"> </w:t>
      </w:r>
      <w:r>
        <w:rPr>
          <w:w w:val="85"/>
        </w:rPr>
        <w:t xml:space="preserve">the </w:t>
      </w:r>
      <w:r>
        <w:rPr>
          <w:w w:val="80"/>
        </w:rPr>
        <w:t>complaints is related to a certified client organization, the effectiveness of the certified management system is taken into account in the interrogation of the complaint.</w:t>
      </w:r>
    </w:p>
    <w:p w14:paraId="6681FE06" w14:textId="77777777" w:rsidR="00D3055E" w:rsidRDefault="00D3055E">
      <w:pPr>
        <w:pStyle w:val="BodyText"/>
      </w:pPr>
    </w:p>
    <w:p w14:paraId="23FB0A97" w14:textId="77777777" w:rsidR="00D3055E" w:rsidRDefault="00000000">
      <w:pPr>
        <w:pStyle w:val="BodyText"/>
        <w:ind w:left="104" w:right="174"/>
        <w:jc w:val="both"/>
      </w:pPr>
      <w:r>
        <w:rPr>
          <w:w w:val="80"/>
        </w:rPr>
        <w:t xml:space="preserve">The complaints in the issues of the audit reports, audit teams, content of the audit, regarding the certification </w:t>
      </w:r>
      <w:r>
        <w:rPr>
          <w:w w:val="85"/>
        </w:rPr>
        <w:t>activities</w:t>
      </w:r>
      <w:r>
        <w:rPr>
          <w:spacing w:val="-1"/>
        </w:rPr>
        <w:t xml:space="preserve"> </w:t>
      </w:r>
      <w:r>
        <w:rPr>
          <w:w w:val="85"/>
        </w:rPr>
        <w:t>can</w:t>
      </w:r>
      <w:r>
        <w:rPr>
          <w:spacing w:val="-1"/>
        </w:rPr>
        <w:t xml:space="preserve"> </w:t>
      </w:r>
      <w:r>
        <w:rPr>
          <w:w w:val="85"/>
        </w:rPr>
        <w:t>be</w:t>
      </w:r>
      <w:r>
        <w:rPr>
          <w:spacing w:val="-1"/>
        </w:rPr>
        <w:t xml:space="preserve"> </w:t>
      </w:r>
      <w:r>
        <w:rPr>
          <w:w w:val="85"/>
        </w:rPr>
        <w:t>realized</w:t>
      </w:r>
      <w:r>
        <w:rPr>
          <w:spacing w:val="-1"/>
        </w:rPr>
        <w:t xml:space="preserve"> </w:t>
      </w:r>
      <w:r>
        <w:rPr>
          <w:w w:val="85"/>
        </w:rPr>
        <w:t>in</w:t>
      </w:r>
      <w:r>
        <w:rPr>
          <w:spacing w:val="-1"/>
        </w:rPr>
        <w:t xml:space="preserve"> </w:t>
      </w:r>
      <w:r>
        <w:rPr>
          <w:w w:val="85"/>
        </w:rPr>
        <w:t>writing</w:t>
      </w:r>
      <w:r>
        <w:rPr>
          <w:spacing w:val="-1"/>
        </w:rPr>
        <w:t xml:space="preserve"> </w:t>
      </w:r>
      <w:r>
        <w:rPr>
          <w:w w:val="85"/>
        </w:rPr>
        <w:t>or</w:t>
      </w:r>
      <w:r>
        <w:rPr>
          <w:spacing w:val="-1"/>
        </w:rPr>
        <w:t xml:space="preserve"> </w:t>
      </w:r>
      <w:r>
        <w:rPr>
          <w:w w:val="85"/>
        </w:rPr>
        <w:t>verbally</w:t>
      </w:r>
      <w:r>
        <w:rPr>
          <w:spacing w:val="-1"/>
        </w:rPr>
        <w:t xml:space="preserve"> </w:t>
      </w:r>
      <w:r>
        <w:rPr>
          <w:w w:val="85"/>
        </w:rPr>
        <w:t>by</w:t>
      </w:r>
      <w:r>
        <w:t xml:space="preserve"> </w:t>
      </w:r>
      <w:r>
        <w:rPr>
          <w:w w:val="85"/>
        </w:rPr>
        <w:t>the</w:t>
      </w:r>
      <w:r>
        <w:rPr>
          <w:spacing w:val="-1"/>
        </w:rPr>
        <w:t xml:space="preserve"> </w:t>
      </w:r>
      <w:r>
        <w:rPr>
          <w:w w:val="85"/>
        </w:rPr>
        <w:t>related</w:t>
      </w:r>
      <w:r>
        <w:rPr>
          <w:spacing w:val="-1"/>
        </w:rPr>
        <w:t xml:space="preserve"> </w:t>
      </w:r>
      <w:r>
        <w:rPr>
          <w:w w:val="85"/>
        </w:rPr>
        <w:t>organizations.</w:t>
      </w:r>
      <w:r>
        <w:t xml:space="preserve"> </w:t>
      </w:r>
      <w:r>
        <w:rPr>
          <w:w w:val="85"/>
        </w:rPr>
        <w:t>The</w:t>
      </w:r>
      <w:r>
        <w:rPr>
          <w:spacing w:val="-1"/>
        </w:rPr>
        <w:t xml:space="preserve"> </w:t>
      </w:r>
      <w:r>
        <w:rPr>
          <w:w w:val="85"/>
        </w:rPr>
        <w:t>related</w:t>
      </w:r>
      <w:r>
        <w:rPr>
          <w:spacing w:val="-1"/>
        </w:rPr>
        <w:t xml:space="preserve"> </w:t>
      </w:r>
      <w:r>
        <w:rPr>
          <w:w w:val="85"/>
        </w:rPr>
        <w:t>complaints</w:t>
      </w:r>
      <w:r>
        <w:rPr>
          <w:spacing w:val="-1"/>
        </w:rPr>
        <w:t xml:space="preserve"> </w:t>
      </w:r>
      <w:r>
        <w:rPr>
          <w:w w:val="85"/>
        </w:rPr>
        <w:t>are</w:t>
      </w:r>
    </w:p>
    <w:p w14:paraId="70D21799" w14:textId="77777777" w:rsidR="00D3055E" w:rsidRDefault="00D3055E">
      <w:pPr>
        <w:jc w:val="both"/>
        <w:sectPr w:rsidR="00D3055E">
          <w:headerReference w:type="default" r:id="rId8"/>
          <w:footerReference w:type="default" r:id="rId9"/>
          <w:type w:val="continuous"/>
          <w:pgSz w:w="11910" w:h="16840"/>
          <w:pgMar w:top="1940" w:right="880" w:bottom="1080" w:left="860" w:header="708" w:footer="880" w:gutter="0"/>
          <w:pgNumType w:start="1"/>
          <w:cols w:space="720"/>
        </w:sectPr>
      </w:pPr>
    </w:p>
    <w:p w14:paraId="46E03321" w14:textId="77777777" w:rsidR="00D3055E" w:rsidRDefault="00000000">
      <w:pPr>
        <w:pStyle w:val="BodyText"/>
        <w:spacing w:before="91"/>
        <w:ind w:left="104" w:right="176"/>
        <w:jc w:val="both"/>
      </w:pPr>
      <w:r>
        <w:rPr>
          <w:w w:val="80"/>
        </w:rPr>
        <w:lastRenderedPageBreak/>
        <w:t xml:space="preserve">recorded to the Complaint Evaluation Form by the personnel getting the complaints and are conveyed to the Management Representative. The corrective action is started for the section which is subject to the complaint </w:t>
      </w:r>
      <w:r>
        <w:rPr>
          <w:spacing w:val="-2"/>
          <w:w w:val="85"/>
        </w:rPr>
        <w:t>by the Management Representative.</w:t>
      </w:r>
    </w:p>
    <w:p w14:paraId="22165E12" w14:textId="77777777" w:rsidR="00D3055E" w:rsidRDefault="00D3055E">
      <w:pPr>
        <w:pStyle w:val="BodyText"/>
      </w:pPr>
    </w:p>
    <w:p w14:paraId="4F238D4A" w14:textId="5EB6DCD0" w:rsidR="00D3055E" w:rsidRDefault="00000000">
      <w:pPr>
        <w:pStyle w:val="BodyText"/>
        <w:ind w:left="104" w:right="175"/>
        <w:jc w:val="both"/>
      </w:pPr>
      <w:r>
        <w:rPr>
          <w:w w:val="80"/>
        </w:rPr>
        <w:t xml:space="preserve">The Management Representative meets with the manager of the department which is subject to the complaint in the Complaint Evaluation Form and corrective activity form and collects the data related to the complaint </w:t>
      </w:r>
      <w:r>
        <w:rPr>
          <w:spacing w:val="-2"/>
          <w:w w:val="85"/>
        </w:rPr>
        <w:t>within at most (2) two working days.</w:t>
      </w:r>
      <w:r>
        <w:rPr>
          <w:spacing w:val="-3"/>
          <w:w w:val="85"/>
        </w:rPr>
        <w:t xml:space="preserve"> </w:t>
      </w:r>
      <w:r>
        <w:rPr>
          <w:spacing w:val="-2"/>
          <w:w w:val="85"/>
        </w:rPr>
        <w:t>All data collected related</w:t>
      </w:r>
      <w:r>
        <w:rPr>
          <w:spacing w:val="-3"/>
          <w:w w:val="85"/>
        </w:rPr>
        <w:t xml:space="preserve"> </w:t>
      </w:r>
      <w:r>
        <w:rPr>
          <w:spacing w:val="-2"/>
          <w:w w:val="85"/>
        </w:rPr>
        <w:t>to the</w:t>
      </w:r>
      <w:r>
        <w:rPr>
          <w:spacing w:val="-3"/>
          <w:w w:val="85"/>
        </w:rPr>
        <w:t xml:space="preserve"> </w:t>
      </w:r>
      <w:r>
        <w:rPr>
          <w:spacing w:val="-2"/>
          <w:w w:val="85"/>
        </w:rPr>
        <w:t>complaint are</w:t>
      </w:r>
      <w:r>
        <w:rPr>
          <w:spacing w:val="-3"/>
          <w:w w:val="85"/>
        </w:rPr>
        <w:t xml:space="preserve"> </w:t>
      </w:r>
      <w:r>
        <w:rPr>
          <w:spacing w:val="-2"/>
          <w:w w:val="85"/>
        </w:rPr>
        <w:t>sent to the</w:t>
      </w:r>
      <w:r>
        <w:rPr>
          <w:spacing w:val="-3"/>
          <w:w w:val="85"/>
        </w:rPr>
        <w:t xml:space="preserve"> </w:t>
      </w:r>
      <w:r>
        <w:rPr>
          <w:spacing w:val="-2"/>
          <w:w w:val="85"/>
        </w:rPr>
        <w:t xml:space="preserve">Appeal and Complaint Committee member. </w:t>
      </w:r>
      <w:r w:rsidRPr="00331D80">
        <w:rPr>
          <w:spacing w:val="-2"/>
          <w:w w:val="85"/>
          <w:highlight w:val="yellow"/>
        </w:rPr>
        <w:t xml:space="preserve">The complainer is notified </w:t>
      </w:r>
      <w:r w:rsidR="00331D80" w:rsidRPr="00331D80">
        <w:rPr>
          <w:spacing w:val="-2"/>
          <w:w w:val="85"/>
          <w:highlight w:val="yellow"/>
        </w:rPr>
        <w:t xml:space="preserve">by management representative </w:t>
      </w:r>
      <w:r w:rsidRPr="00331D80">
        <w:rPr>
          <w:spacing w:val="-2"/>
          <w:w w:val="85"/>
          <w:highlight w:val="yellow"/>
        </w:rPr>
        <w:t xml:space="preserve">regarding at which stage the operation which is </w:t>
      </w:r>
      <w:r w:rsidRPr="00331D80">
        <w:rPr>
          <w:w w:val="80"/>
          <w:highlight w:val="yellow"/>
        </w:rPr>
        <w:t>subject to the operation is and the following stages verbally and in writing.</w:t>
      </w:r>
      <w:r>
        <w:rPr>
          <w:w w:val="80"/>
        </w:rPr>
        <w:t xml:space="preserve"> The consensus is reached with the </w:t>
      </w:r>
      <w:r>
        <w:rPr>
          <w:w w:val="85"/>
        </w:rPr>
        <w:t xml:space="preserve">committee member and ensures that the committee meets within maximum (2) two working days and </w:t>
      </w:r>
      <w:r>
        <w:rPr>
          <w:w w:val="80"/>
        </w:rPr>
        <w:t>examines the complaint issue in details and makes decision about it. The Head of the Certification Body is also notified regarding the issue simultaneously with the Appeal and Complaint Committee member.</w:t>
      </w:r>
    </w:p>
    <w:p w14:paraId="21F024EE" w14:textId="77777777" w:rsidR="00D3055E" w:rsidRDefault="00000000">
      <w:pPr>
        <w:pStyle w:val="BodyText"/>
        <w:spacing w:before="267"/>
        <w:ind w:left="104" w:right="175"/>
        <w:jc w:val="both"/>
      </w:pPr>
      <w:r>
        <w:rPr>
          <w:w w:val="80"/>
        </w:rPr>
        <w:t xml:space="preserve">During the evaluation made by the committee regarding the nature of the complaint, the committee member can make information demand from the Department Responsible, Management Representative and/or Head of </w:t>
      </w:r>
      <w:r>
        <w:rPr>
          <w:w w:val="90"/>
        </w:rPr>
        <w:t xml:space="preserve">the Certification Body. </w:t>
      </w:r>
      <w:r w:rsidRPr="00B845C4">
        <w:rPr>
          <w:w w:val="90"/>
          <w:highlight w:val="yellow"/>
        </w:rPr>
        <w:t xml:space="preserve">In the direction of the decisions made by the Committee, the Management </w:t>
      </w:r>
      <w:r w:rsidRPr="00B845C4">
        <w:rPr>
          <w:w w:val="80"/>
          <w:highlight w:val="yellow"/>
        </w:rPr>
        <w:t>Representative</w:t>
      </w:r>
      <w:r w:rsidRPr="00B845C4">
        <w:rPr>
          <w:spacing w:val="-2"/>
          <w:w w:val="80"/>
          <w:highlight w:val="yellow"/>
        </w:rPr>
        <w:t xml:space="preserve"> </w:t>
      </w:r>
      <w:r w:rsidRPr="00B845C4">
        <w:rPr>
          <w:w w:val="80"/>
          <w:highlight w:val="yellow"/>
        </w:rPr>
        <w:t>fills</w:t>
      </w:r>
      <w:r w:rsidRPr="00B845C4">
        <w:rPr>
          <w:spacing w:val="-1"/>
          <w:w w:val="80"/>
          <w:highlight w:val="yellow"/>
        </w:rPr>
        <w:t xml:space="preserve"> </w:t>
      </w:r>
      <w:r w:rsidRPr="00B845C4">
        <w:rPr>
          <w:w w:val="80"/>
          <w:highlight w:val="yellow"/>
        </w:rPr>
        <w:t>the</w:t>
      </w:r>
      <w:r w:rsidRPr="00B845C4">
        <w:rPr>
          <w:spacing w:val="-2"/>
          <w:w w:val="80"/>
          <w:highlight w:val="yellow"/>
        </w:rPr>
        <w:t xml:space="preserve"> </w:t>
      </w:r>
      <w:r w:rsidRPr="00B845C4">
        <w:rPr>
          <w:w w:val="80"/>
          <w:highlight w:val="yellow"/>
        </w:rPr>
        <w:t>“activity</w:t>
      </w:r>
      <w:r w:rsidRPr="00B845C4">
        <w:rPr>
          <w:spacing w:val="-1"/>
          <w:w w:val="80"/>
          <w:highlight w:val="yellow"/>
        </w:rPr>
        <w:t xml:space="preserve"> </w:t>
      </w:r>
      <w:r w:rsidRPr="00B845C4">
        <w:rPr>
          <w:w w:val="80"/>
          <w:highlight w:val="yellow"/>
        </w:rPr>
        <w:t>to</w:t>
      </w:r>
      <w:r w:rsidRPr="00B845C4">
        <w:rPr>
          <w:spacing w:val="-1"/>
          <w:w w:val="80"/>
          <w:highlight w:val="yellow"/>
        </w:rPr>
        <w:t xml:space="preserve"> </w:t>
      </w:r>
      <w:r w:rsidRPr="00B845C4">
        <w:rPr>
          <w:w w:val="80"/>
          <w:highlight w:val="yellow"/>
        </w:rPr>
        <w:t>be</w:t>
      </w:r>
      <w:r w:rsidRPr="00B845C4">
        <w:rPr>
          <w:spacing w:val="-2"/>
          <w:w w:val="80"/>
          <w:highlight w:val="yellow"/>
        </w:rPr>
        <w:t xml:space="preserve"> </w:t>
      </w:r>
      <w:r w:rsidRPr="00B845C4">
        <w:rPr>
          <w:w w:val="80"/>
          <w:highlight w:val="yellow"/>
        </w:rPr>
        <w:t>realized”</w:t>
      </w:r>
      <w:r w:rsidRPr="00B845C4">
        <w:rPr>
          <w:spacing w:val="-2"/>
          <w:w w:val="80"/>
          <w:highlight w:val="yellow"/>
        </w:rPr>
        <w:t xml:space="preserve"> </w:t>
      </w:r>
      <w:r w:rsidRPr="00B845C4">
        <w:rPr>
          <w:w w:val="80"/>
          <w:highlight w:val="yellow"/>
        </w:rPr>
        <w:t>section of the</w:t>
      </w:r>
      <w:r w:rsidRPr="00B845C4">
        <w:rPr>
          <w:spacing w:val="-2"/>
          <w:w w:val="80"/>
          <w:highlight w:val="yellow"/>
        </w:rPr>
        <w:t xml:space="preserve"> </w:t>
      </w:r>
      <w:r w:rsidRPr="00B845C4">
        <w:rPr>
          <w:w w:val="80"/>
          <w:highlight w:val="yellow"/>
        </w:rPr>
        <w:t>corrective</w:t>
      </w:r>
      <w:r w:rsidRPr="00B845C4">
        <w:rPr>
          <w:spacing w:val="-2"/>
          <w:w w:val="80"/>
          <w:highlight w:val="yellow"/>
        </w:rPr>
        <w:t xml:space="preserve"> </w:t>
      </w:r>
      <w:r w:rsidRPr="00B845C4">
        <w:rPr>
          <w:w w:val="80"/>
          <w:highlight w:val="yellow"/>
        </w:rPr>
        <w:t>activity</w:t>
      </w:r>
      <w:r w:rsidRPr="00B845C4">
        <w:rPr>
          <w:spacing w:val="-1"/>
          <w:w w:val="80"/>
          <w:highlight w:val="yellow"/>
        </w:rPr>
        <w:t xml:space="preserve"> </w:t>
      </w:r>
      <w:r w:rsidRPr="00B845C4">
        <w:rPr>
          <w:w w:val="80"/>
          <w:highlight w:val="yellow"/>
        </w:rPr>
        <w:t>form</w:t>
      </w:r>
      <w:r w:rsidRPr="00B845C4">
        <w:rPr>
          <w:spacing w:val="-1"/>
          <w:w w:val="80"/>
          <w:highlight w:val="yellow"/>
        </w:rPr>
        <w:t xml:space="preserve"> </w:t>
      </w:r>
      <w:r w:rsidRPr="00B845C4">
        <w:rPr>
          <w:w w:val="80"/>
          <w:highlight w:val="yellow"/>
        </w:rPr>
        <w:t>and</w:t>
      </w:r>
      <w:r w:rsidRPr="00B845C4">
        <w:rPr>
          <w:spacing w:val="-2"/>
          <w:w w:val="80"/>
          <w:highlight w:val="yellow"/>
        </w:rPr>
        <w:t xml:space="preserve"> </w:t>
      </w:r>
      <w:r w:rsidRPr="00B845C4">
        <w:rPr>
          <w:w w:val="80"/>
          <w:highlight w:val="yellow"/>
        </w:rPr>
        <w:t>notifies</w:t>
      </w:r>
      <w:r w:rsidRPr="00B845C4">
        <w:rPr>
          <w:spacing w:val="-1"/>
          <w:w w:val="80"/>
          <w:highlight w:val="yellow"/>
        </w:rPr>
        <w:t xml:space="preserve"> </w:t>
      </w:r>
      <w:r w:rsidRPr="00B845C4">
        <w:rPr>
          <w:w w:val="80"/>
          <w:highlight w:val="yellow"/>
        </w:rPr>
        <w:t>the</w:t>
      </w:r>
      <w:r w:rsidRPr="00B845C4">
        <w:rPr>
          <w:spacing w:val="-2"/>
          <w:w w:val="80"/>
          <w:highlight w:val="yellow"/>
        </w:rPr>
        <w:t xml:space="preserve"> </w:t>
      </w:r>
      <w:r w:rsidRPr="00B845C4">
        <w:rPr>
          <w:w w:val="80"/>
          <w:highlight w:val="yellow"/>
        </w:rPr>
        <w:t>customer regarding</w:t>
      </w:r>
      <w:r w:rsidRPr="00B845C4">
        <w:rPr>
          <w:spacing w:val="-1"/>
          <w:w w:val="80"/>
          <w:highlight w:val="yellow"/>
        </w:rPr>
        <w:t xml:space="preserve"> </w:t>
      </w:r>
      <w:r w:rsidRPr="00B845C4">
        <w:rPr>
          <w:w w:val="80"/>
          <w:highlight w:val="yellow"/>
        </w:rPr>
        <w:t>the</w:t>
      </w:r>
      <w:r w:rsidRPr="00B845C4">
        <w:rPr>
          <w:spacing w:val="-1"/>
          <w:w w:val="80"/>
          <w:highlight w:val="yellow"/>
        </w:rPr>
        <w:t xml:space="preserve"> </w:t>
      </w:r>
      <w:r w:rsidRPr="00B845C4">
        <w:rPr>
          <w:w w:val="80"/>
          <w:highlight w:val="yellow"/>
        </w:rPr>
        <w:t>decision made</w:t>
      </w:r>
      <w:r w:rsidRPr="00B845C4">
        <w:rPr>
          <w:spacing w:val="-1"/>
          <w:w w:val="80"/>
          <w:highlight w:val="yellow"/>
        </w:rPr>
        <w:t xml:space="preserve"> </w:t>
      </w:r>
      <w:r w:rsidRPr="00B845C4">
        <w:rPr>
          <w:w w:val="80"/>
          <w:highlight w:val="yellow"/>
        </w:rPr>
        <w:t>and</w:t>
      </w:r>
      <w:r w:rsidRPr="00B845C4">
        <w:rPr>
          <w:spacing w:val="-1"/>
          <w:w w:val="80"/>
          <w:highlight w:val="yellow"/>
        </w:rPr>
        <w:t xml:space="preserve"> </w:t>
      </w:r>
      <w:r w:rsidRPr="00B845C4">
        <w:rPr>
          <w:w w:val="80"/>
          <w:highlight w:val="yellow"/>
        </w:rPr>
        <w:t>application stages.</w:t>
      </w:r>
      <w:r>
        <w:rPr>
          <w:spacing w:val="-1"/>
          <w:w w:val="80"/>
        </w:rPr>
        <w:t xml:space="preserve"> </w:t>
      </w:r>
      <w:r>
        <w:rPr>
          <w:w w:val="80"/>
        </w:rPr>
        <w:t>The</w:t>
      </w:r>
      <w:r>
        <w:rPr>
          <w:spacing w:val="-1"/>
          <w:w w:val="80"/>
        </w:rPr>
        <w:t xml:space="preserve"> </w:t>
      </w:r>
      <w:r>
        <w:rPr>
          <w:w w:val="80"/>
        </w:rPr>
        <w:t>activity is resulted</w:t>
      </w:r>
      <w:r>
        <w:rPr>
          <w:spacing w:val="-1"/>
          <w:w w:val="80"/>
        </w:rPr>
        <w:t xml:space="preserve"> </w:t>
      </w:r>
      <w:r>
        <w:rPr>
          <w:w w:val="80"/>
        </w:rPr>
        <w:t xml:space="preserve">within maximum (1) one month as </w:t>
      </w:r>
      <w:r>
        <w:rPr>
          <w:w w:val="85"/>
        </w:rPr>
        <w:t>of</w:t>
      </w:r>
      <w:r>
        <w:rPr>
          <w:spacing w:val="-3"/>
          <w:w w:val="85"/>
        </w:rPr>
        <w:t xml:space="preserve"> </w:t>
      </w:r>
      <w:r>
        <w:rPr>
          <w:w w:val="85"/>
        </w:rPr>
        <w:t>the</w:t>
      </w:r>
      <w:r>
        <w:rPr>
          <w:spacing w:val="-3"/>
          <w:w w:val="85"/>
        </w:rPr>
        <w:t xml:space="preserve"> </w:t>
      </w:r>
      <w:r>
        <w:rPr>
          <w:w w:val="85"/>
        </w:rPr>
        <w:t>complaint</w:t>
      </w:r>
      <w:r>
        <w:rPr>
          <w:spacing w:val="-3"/>
          <w:w w:val="85"/>
        </w:rPr>
        <w:t xml:space="preserve"> </w:t>
      </w:r>
      <w:r>
        <w:rPr>
          <w:w w:val="85"/>
        </w:rPr>
        <w:t>date.</w:t>
      </w:r>
      <w:r>
        <w:rPr>
          <w:spacing w:val="-3"/>
          <w:w w:val="85"/>
        </w:rPr>
        <w:t xml:space="preserve"> </w:t>
      </w:r>
      <w:r>
        <w:rPr>
          <w:w w:val="85"/>
        </w:rPr>
        <w:t>The</w:t>
      </w:r>
      <w:r>
        <w:rPr>
          <w:spacing w:val="-4"/>
          <w:w w:val="85"/>
        </w:rPr>
        <w:t xml:space="preserve"> </w:t>
      </w:r>
      <w:r>
        <w:rPr>
          <w:w w:val="85"/>
        </w:rPr>
        <w:t>result</w:t>
      </w:r>
      <w:r>
        <w:rPr>
          <w:spacing w:val="-1"/>
          <w:w w:val="85"/>
        </w:rPr>
        <w:t xml:space="preserve"> </w:t>
      </w:r>
      <w:r>
        <w:rPr>
          <w:w w:val="85"/>
        </w:rPr>
        <w:t>of</w:t>
      </w:r>
      <w:r>
        <w:rPr>
          <w:spacing w:val="-3"/>
          <w:w w:val="85"/>
        </w:rPr>
        <w:t xml:space="preserve"> </w:t>
      </w:r>
      <w:r>
        <w:rPr>
          <w:w w:val="85"/>
        </w:rPr>
        <w:t>the</w:t>
      </w:r>
      <w:r>
        <w:rPr>
          <w:spacing w:val="-4"/>
          <w:w w:val="85"/>
        </w:rPr>
        <w:t xml:space="preserve"> </w:t>
      </w:r>
      <w:r>
        <w:rPr>
          <w:w w:val="85"/>
        </w:rPr>
        <w:t>complaint</w:t>
      </w:r>
      <w:r>
        <w:rPr>
          <w:spacing w:val="-3"/>
          <w:w w:val="85"/>
        </w:rPr>
        <w:t xml:space="preserve"> </w:t>
      </w:r>
      <w:r>
        <w:rPr>
          <w:w w:val="85"/>
        </w:rPr>
        <w:t>is</w:t>
      </w:r>
      <w:r>
        <w:rPr>
          <w:spacing w:val="-3"/>
          <w:w w:val="85"/>
        </w:rPr>
        <w:t xml:space="preserve"> </w:t>
      </w:r>
      <w:r>
        <w:rPr>
          <w:w w:val="85"/>
        </w:rPr>
        <w:t>notified</w:t>
      </w:r>
      <w:r>
        <w:rPr>
          <w:spacing w:val="-3"/>
          <w:w w:val="85"/>
        </w:rPr>
        <w:t xml:space="preserve"> </w:t>
      </w:r>
      <w:r>
        <w:rPr>
          <w:w w:val="85"/>
        </w:rPr>
        <w:t>to</w:t>
      </w:r>
      <w:r>
        <w:rPr>
          <w:spacing w:val="-4"/>
          <w:w w:val="85"/>
        </w:rPr>
        <w:t xml:space="preserve"> </w:t>
      </w:r>
      <w:r>
        <w:rPr>
          <w:w w:val="85"/>
        </w:rPr>
        <w:t>the</w:t>
      </w:r>
      <w:r>
        <w:rPr>
          <w:spacing w:val="-4"/>
          <w:w w:val="85"/>
        </w:rPr>
        <w:t xml:space="preserve"> </w:t>
      </w:r>
      <w:r>
        <w:rPr>
          <w:w w:val="85"/>
        </w:rPr>
        <w:t>complaint</w:t>
      </w:r>
      <w:r>
        <w:rPr>
          <w:spacing w:val="-1"/>
          <w:w w:val="85"/>
        </w:rPr>
        <w:t xml:space="preserve"> </w:t>
      </w:r>
      <w:r>
        <w:rPr>
          <w:w w:val="85"/>
        </w:rPr>
        <w:t>owner</w:t>
      </w:r>
      <w:r>
        <w:rPr>
          <w:spacing w:val="-2"/>
          <w:w w:val="85"/>
        </w:rPr>
        <w:t xml:space="preserve"> </w:t>
      </w:r>
      <w:r>
        <w:rPr>
          <w:w w:val="85"/>
        </w:rPr>
        <w:t>party</w:t>
      </w:r>
      <w:r>
        <w:rPr>
          <w:spacing w:val="-2"/>
          <w:w w:val="85"/>
        </w:rPr>
        <w:t xml:space="preserve"> </w:t>
      </w:r>
      <w:r>
        <w:rPr>
          <w:w w:val="85"/>
        </w:rPr>
        <w:t>in</w:t>
      </w:r>
      <w:r>
        <w:rPr>
          <w:spacing w:val="-3"/>
          <w:w w:val="85"/>
        </w:rPr>
        <w:t xml:space="preserve"> </w:t>
      </w:r>
      <w:r>
        <w:rPr>
          <w:w w:val="85"/>
        </w:rPr>
        <w:t>writing.</w:t>
      </w:r>
      <w:r>
        <w:rPr>
          <w:spacing w:val="-3"/>
          <w:w w:val="85"/>
        </w:rPr>
        <w:t xml:space="preserve"> </w:t>
      </w:r>
      <w:r>
        <w:rPr>
          <w:w w:val="85"/>
        </w:rPr>
        <w:t xml:space="preserve">The </w:t>
      </w:r>
      <w:r>
        <w:rPr>
          <w:w w:val="80"/>
        </w:rPr>
        <w:t>corrective activity started is closed by the management representative.</w:t>
      </w:r>
    </w:p>
    <w:p w14:paraId="14C57829" w14:textId="77777777" w:rsidR="00D3055E" w:rsidRDefault="00D3055E">
      <w:pPr>
        <w:pStyle w:val="BodyText"/>
        <w:spacing w:before="1"/>
      </w:pPr>
    </w:p>
    <w:p w14:paraId="769F6B1F" w14:textId="77777777" w:rsidR="00D3055E" w:rsidRDefault="00000000">
      <w:pPr>
        <w:pStyle w:val="Heading2"/>
        <w:numPr>
          <w:ilvl w:val="1"/>
          <w:numId w:val="1"/>
        </w:numPr>
        <w:tabs>
          <w:tab w:val="left" w:pos="452"/>
        </w:tabs>
        <w:ind w:left="452" w:hanging="348"/>
      </w:pPr>
      <w:r>
        <w:rPr>
          <w:spacing w:val="-2"/>
          <w:w w:val="80"/>
        </w:rPr>
        <w:t>Complaints</w:t>
      </w:r>
      <w:r>
        <w:rPr>
          <w:spacing w:val="-7"/>
        </w:rPr>
        <w:t xml:space="preserve"> </w:t>
      </w:r>
      <w:r>
        <w:rPr>
          <w:spacing w:val="-2"/>
          <w:w w:val="80"/>
        </w:rPr>
        <w:t>made</w:t>
      </w:r>
      <w:r>
        <w:rPr>
          <w:spacing w:val="-7"/>
        </w:rPr>
        <w:t xml:space="preserve"> </w:t>
      </w:r>
      <w:r>
        <w:rPr>
          <w:spacing w:val="-2"/>
          <w:w w:val="80"/>
        </w:rPr>
        <w:t>regarding</w:t>
      </w:r>
      <w:r>
        <w:rPr>
          <w:spacing w:val="-5"/>
        </w:rPr>
        <w:t xml:space="preserve"> </w:t>
      </w:r>
      <w:r>
        <w:rPr>
          <w:spacing w:val="-2"/>
          <w:w w:val="80"/>
        </w:rPr>
        <w:t>certified</w:t>
      </w:r>
      <w:r>
        <w:rPr>
          <w:spacing w:val="-4"/>
        </w:rPr>
        <w:t xml:space="preserve"> </w:t>
      </w:r>
      <w:r>
        <w:rPr>
          <w:spacing w:val="-2"/>
          <w:w w:val="80"/>
        </w:rPr>
        <w:t>organizations</w:t>
      </w:r>
    </w:p>
    <w:p w14:paraId="5CDD873C" w14:textId="77777777" w:rsidR="00D3055E" w:rsidRDefault="00000000">
      <w:pPr>
        <w:pStyle w:val="BodyText"/>
        <w:ind w:left="104" w:right="176"/>
        <w:jc w:val="both"/>
      </w:pPr>
      <w:r>
        <w:rPr>
          <w:w w:val="80"/>
        </w:rPr>
        <w:t xml:space="preserve">The complaints made in writing or verbally to the FQC web site or FQC company headquarters regarding and </w:t>
      </w:r>
      <w:r>
        <w:rPr>
          <w:w w:val="85"/>
        </w:rPr>
        <w:t>certified</w:t>
      </w:r>
      <w:r>
        <w:rPr>
          <w:spacing w:val="-8"/>
          <w:w w:val="85"/>
        </w:rPr>
        <w:t xml:space="preserve"> </w:t>
      </w:r>
      <w:r>
        <w:rPr>
          <w:w w:val="85"/>
        </w:rPr>
        <w:t>organizations</w:t>
      </w:r>
      <w:r>
        <w:rPr>
          <w:spacing w:val="-8"/>
          <w:w w:val="85"/>
        </w:rPr>
        <w:t xml:space="preserve"> </w:t>
      </w:r>
      <w:r>
        <w:rPr>
          <w:w w:val="85"/>
        </w:rPr>
        <w:t>are</w:t>
      </w:r>
      <w:r>
        <w:rPr>
          <w:spacing w:val="-8"/>
          <w:w w:val="85"/>
        </w:rPr>
        <w:t xml:space="preserve"> </w:t>
      </w:r>
      <w:r>
        <w:rPr>
          <w:w w:val="85"/>
        </w:rPr>
        <w:t>recorded</w:t>
      </w:r>
      <w:r>
        <w:rPr>
          <w:spacing w:val="-7"/>
          <w:w w:val="85"/>
        </w:rPr>
        <w:t xml:space="preserve"> </w:t>
      </w:r>
      <w:r>
        <w:rPr>
          <w:w w:val="85"/>
        </w:rPr>
        <w:t>to</w:t>
      </w:r>
      <w:r>
        <w:rPr>
          <w:spacing w:val="-8"/>
          <w:w w:val="85"/>
        </w:rPr>
        <w:t xml:space="preserve"> </w:t>
      </w:r>
      <w:r>
        <w:rPr>
          <w:w w:val="85"/>
        </w:rPr>
        <w:t>the</w:t>
      </w:r>
      <w:r>
        <w:rPr>
          <w:spacing w:val="-8"/>
          <w:w w:val="85"/>
        </w:rPr>
        <w:t xml:space="preserve"> </w:t>
      </w:r>
      <w:r>
        <w:rPr>
          <w:w w:val="85"/>
        </w:rPr>
        <w:t>Complaint</w:t>
      </w:r>
      <w:r>
        <w:rPr>
          <w:spacing w:val="-8"/>
          <w:w w:val="85"/>
        </w:rPr>
        <w:t xml:space="preserve"> </w:t>
      </w:r>
      <w:r>
        <w:rPr>
          <w:w w:val="85"/>
        </w:rPr>
        <w:t>Evaluation</w:t>
      </w:r>
      <w:r>
        <w:rPr>
          <w:spacing w:val="-7"/>
          <w:w w:val="85"/>
        </w:rPr>
        <w:t xml:space="preserve"> </w:t>
      </w:r>
      <w:r>
        <w:rPr>
          <w:w w:val="85"/>
        </w:rPr>
        <w:t>Form</w:t>
      </w:r>
      <w:r>
        <w:rPr>
          <w:spacing w:val="-8"/>
          <w:w w:val="85"/>
        </w:rPr>
        <w:t xml:space="preserve"> </w:t>
      </w:r>
      <w:r>
        <w:rPr>
          <w:w w:val="85"/>
        </w:rPr>
        <w:t>and</w:t>
      </w:r>
      <w:r>
        <w:rPr>
          <w:spacing w:val="-8"/>
          <w:w w:val="85"/>
        </w:rPr>
        <w:t xml:space="preserve"> </w:t>
      </w:r>
      <w:r>
        <w:rPr>
          <w:w w:val="85"/>
        </w:rPr>
        <w:t>Corrective</w:t>
      </w:r>
      <w:r>
        <w:rPr>
          <w:spacing w:val="-8"/>
          <w:w w:val="85"/>
        </w:rPr>
        <w:t xml:space="preserve"> </w:t>
      </w:r>
      <w:r>
        <w:rPr>
          <w:w w:val="85"/>
        </w:rPr>
        <w:t>Activity</w:t>
      </w:r>
      <w:r>
        <w:rPr>
          <w:spacing w:val="-7"/>
          <w:w w:val="85"/>
        </w:rPr>
        <w:t xml:space="preserve"> </w:t>
      </w:r>
      <w:r>
        <w:rPr>
          <w:w w:val="85"/>
        </w:rPr>
        <w:t>Form</w:t>
      </w:r>
      <w:r>
        <w:rPr>
          <w:spacing w:val="-8"/>
          <w:w w:val="85"/>
        </w:rPr>
        <w:t xml:space="preserve"> </w:t>
      </w:r>
      <w:r>
        <w:rPr>
          <w:w w:val="85"/>
        </w:rPr>
        <w:t>by</w:t>
      </w:r>
      <w:r>
        <w:rPr>
          <w:spacing w:val="-8"/>
          <w:w w:val="85"/>
        </w:rPr>
        <w:t xml:space="preserve"> </w:t>
      </w:r>
      <w:r>
        <w:rPr>
          <w:w w:val="85"/>
        </w:rPr>
        <w:t xml:space="preserve">the personnel getting the complaints and are conveyed to the Management Representative. The customer is </w:t>
      </w:r>
      <w:r>
        <w:rPr>
          <w:w w:val="80"/>
        </w:rPr>
        <w:t xml:space="preserve">notified primarily regarding the operations to be realized for the complaint by the Management representative. </w:t>
      </w:r>
      <w:r>
        <w:rPr>
          <w:w w:val="85"/>
        </w:rPr>
        <w:t>If there is a method that the customer demands regarding the notification, it is paid attention to make notification accordingly.</w:t>
      </w:r>
    </w:p>
    <w:p w14:paraId="3999F61E" w14:textId="77777777" w:rsidR="00D3055E" w:rsidRDefault="00D3055E">
      <w:pPr>
        <w:pStyle w:val="BodyText"/>
      </w:pPr>
    </w:p>
    <w:p w14:paraId="6283B743" w14:textId="77777777" w:rsidR="00D3055E" w:rsidRDefault="00000000">
      <w:pPr>
        <w:pStyle w:val="BodyText"/>
        <w:ind w:left="104" w:right="174"/>
        <w:jc w:val="both"/>
      </w:pPr>
      <w:r>
        <w:rPr>
          <w:w w:val="80"/>
        </w:rPr>
        <w:t xml:space="preserve">The complaints arising from the nonconformities in the quality system of the certified organization are notified </w:t>
      </w:r>
      <w:r>
        <w:rPr>
          <w:w w:val="85"/>
        </w:rPr>
        <w:t>to the related organization in writing by the Management Representative and it is requested from the organization</w:t>
      </w:r>
      <w:r>
        <w:rPr>
          <w:spacing w:val="-8"/>
          <w:w w:val="85"/>
        </w:rPr>
        <w:t xml:space="preserve"> </w:t>
      </w:r>
      <w:r>
        <w:rPr>
          <w:w w:val="85"/>
        </w:rPr>
        <w:t>that</w:t>
      </w:r>
      <w:r>
        <w:rPr>
          <w:spacing w:val="-8"/>
          <w:w w:val="85"/>
        </w:rPr>
        <w:t xml:space="preserve"> </w:t>
      </w:r>
      <w:r>
        <w:rPr>
          <w:w w:val="85"/>
        </w:rPr>
        <w:t>it</w:t>
      </w:r>
      <w:r>
        <w:rPr>
          <w:spacing w:val="-8"/>
          <w:w w:val="85"/>
        </w:rPr>
        <w:t xml:space="preserve"> </w:t>
      </w:r>
      <w:r>
        <w:rPr>
          <w:w w:val="85"/>
        </w:rPr>
        <w:t>should</w:t>
      </w:r>
      <w:r>
        <w:rPr>
          <w:spacing w:val="-7"/>
          <w:w w:val="85"/>
        </w:rPr>
        <w:t xml:space="preserve"> </w:t>
      </w:r>
      <w:r>
        <w:rPr>
          <w:w w:val="85"/>
        </w:rPr>
        <w:t>give</w:t>
      </w:r>
      <w:r>
        <w:rPr>
          <w:spacing w:val="-8"/>
          <w:w w:val="85"/>
        </w:rPr>
        <w:t xml:space="preserve"> </w:t>
      </w:r>
      <w:r>
        <w:rPr>
          <w:w w:val="85"/>
        </w:rPr>
        <w:t>written</w:t>
      </w:r>
      <w:r>
        <w:rPr>
          <w:spacing w:val="-8"/>
          <w:w w:val="85"/>
        </w:rPr>
        <w:t xml:space="preserve"> </w:t>
      </w:r>
      <w:r>
        <w:rPr>
          <w:w w:val="85"/>
        </w:rPr>
        <w:t>information</w:t>
      </w:r>
      <w:r>
        <w:rPr>
          <w:spacing w:val="-8"/>
          <w:w w:val="85"/>
        </w:rPr>
        <w:t xml:space="preserve"> </w:t>
      </w:r>
      <w:r>
        <w:rPr>
          <w:w w:val="85"/>
        </w:rPr>
        <w:t>regarding</w:t>
      </w:r>
      <w:r>
        <w:rPr>
          <w:spacing w:val="-7"/>
          <w:w w:val="85"/>
        </w:rPr>
        <w:t xml:space="preserve"> </w:t>
      </w:r>
      <w:r>
        <w:rPr>
          <w:w w:val="85"/>
        </w:rPr>
        <w:t>the</w:t>
      </w:r>
      <w:r>
        <w:rPr>
          <w:spacing w:val="-8"/>
          <w:w w:val="85"/>
        </w:rPr>
        <w:t xml:space="preserve"> </w:t>
      </w:r>
      <w:r>
        <w:rPr>
          <w:w w:val="85"/>
        </w:rPr>
        <w:t>arrangements</w:t>
      </w:r>
      <w:r>
        <w:rPr>
          <w:spacing w:val="-8"/>
          <w:w w:val="85"/>
        </w:rPr>
        <w:t xml:space="preserve"> </w:t>
      </w:r>
      <w:r>
        <w:rPr>
          <w:w w:val="85"/>
        </w:rPr>
        <w:t>that</w:t>
      </w:r>
      <w:r>
        <w:rPr>
          <w:spacing w:val="-8"/>
          <w:w w:val="85"/>
        </w:rPr>
        <w:t xml:space="preserve"> </w:t>
      </w:r>
      <w:r>
        <w:rPr>
          <w:w w:val="85"/>
        </w:rPr>
        <w:t>it</w:t>
      </w:r>
      <w:r>
        <w:rPr>
          <w:spacing w:val="-7"/>
          <w:w w:val="85"/>
        </w:rPr>
        <w:t xml:space="preserve"> </w:t>
      </w:r>
      <w:r>
        <w:rPr>
          <w:w w:val="85"/>
        </w:rPr>
        <w:t>has</w:t>
      </w:r>
      <w:r>
        <w:rPr>
          <w:spacing w:val="-8"/>
          <w:w w:val="85"/>
        </w:rPr>
        <w:t xml:space="preserve"> </w:t>
      </w:r>
      <w:r>
        <w:rPr>
          <w:w w:val="85"/>
        </w:rPr>
        <w:t>realized</w:t>
      </w:r>
      <w:r>
        <w:rPr>
          <w:spacing w:val="-8"/>
          <w:w w:val="85"/>
        </w:rPr>
        <w:t xml:space="preserve"> </w:t>
      </w:r>
      <w:r>
        <w:rPr>
          <w:w w:val="85"/>
        </w:rPr>
        <w:t>or</w:t>
      </w:r>
      <w:r>
        <w:rPr>
          <w:spacing w:val="-8"/>
          <w:w w:val="85"/>
        </w:rPr>
        <w:t xml:space="preserve"> </w:t>
      </w:r>
      <w:r>
        <w:rPr>
          <w:w w:val="85"/>
        </w:rPr>
        <w:t xml:space="preserve">will </w:t>
      </w:r>
      <w:r>
        <w:rPr>
          <w:w w:val="80"/>
        </w:rPr>
        <w:t>realize regarding the complaint made about it within (1) one week.</w:t>
      </w:r>
    </w:p>
    <w:p w14:paraId="721A616D" w14:textId="77777777" w:rsidR="00D3055E" w:rsidRDefault="00D3055E">
      <w:pPr>
        <w:pStyle w:val="BodyText"/>
      </w:pPr>
    </w:p>
    <w:p w14:paraId="79187580" w14:textId="77777777" w:rsidR="00D3055E" w:rsidRDefault="00000000">
      <w:pPr>
        <w:pStyle w:val="BodyText"/>
        <w:ind w:left="104" w:right="174"/>
        <w:jc w:val="both"/>
      </w:pPr>
      <w:r>
        <w:rPr>
          <w:w w:val="80"/>
        </w:rPr>
        <w:t xml:space="preserve">All data collected in the issue of the information coming and complaint are sent to the Appeal and Complaint committee member as preliminary information by the Management Representative. The complainer is notified regarding at which stage the operation which is subject to the operation is and the following stages verbally and in writing. The consensus is reached with the committee member and ensures that the committee meets within maximum (2) two working days and examines the complaint issue in details and makes decision about it. The Head of the Certification Body is also notified regarding the issue simultaneously with the Appeal and </w:t>
      </w:r>
      <w:r>
        <w:rPr>
          <w:w w:val="85"/>
        </w:rPr>
        <w:t>Complaint</w:t>
      </w:r>
      <w:r>
        <w:rPr>
          <w:spacing w:val="-8"/>
          <w:w w:val="85"/>
        </w:rPr>
        <w:t xml:space="preserve"> </w:t>
      </w:r>
      <w:r>
        <w:rPr>
          <w:w w:val="85"/>
        </w:rPr>
        <w:t>Committee</w:t>
      </w:r>
      <w:r>
        <w:rPr>
          <w:spacing w:val="-8"/>
          <w:w w:val="85"/>
        </w:rPr>
        <w:t xml:space="preserve"> </w:t>
      </w:r>
      <w:r>
        <w:rPr>
          <w:w w:val="85"/>
        </w:rPr>
        <w:t>member.</w:t>
      </w:r>
    </w:p>
    <w:p w14:paraId="3A60A6B6" w14:textId="77777777" w:rsidR="00D3055E" w:rsidRDefault="00000000">
      <w:pPr>
        <w:pStyle w:val="BodyText"/>
        <w:spacing w:before="267"/>
        <w:ind w:left="104" w:right="173"/>
        <w:jc w:val="both"/>
      </w:pPr>
      <w:r>
        <w:rPr>
          <w:w w:val="80"/>
        </w:rPr>
        <w:t>During the evaluation made by the committee, the committee member can make extra information demand from the</w:t>
      </w:r>
      <w:r>
        <w:rPr>
          <w:spacing w:val="-1"/>
          <w:w w:val="80"/>
        </w:rPr>
        <w:t xml:space="preserve"> </w:t>
      </w:r>
      <w:r>
        <w:rPr>
          <w:w w:val="80"/>
        </w:rPr>
        <w:t>certified organization according</w:t>
      </w:r>
      <w:r>
        <w:rPr>
          <w:spacing w:val="-1"/>
          <w:w w:val="80"/>
        </w:rPr>
        <w:t xml:space="preserve"> </w:t>
      </w:r>
      <w:r>
        <w:rPr>
          <w:w w:val="80"/>
        </w:rPr>
        <w:t>to the</w:t>
      </w:r>
      <w:r>
        <w:rPr>
          <w:spacing w:val="-1"/>
          <w:w w:val="80"/>
        </w:rPr>
        <w:t xml:space="preserve"> </w:t>
      </w:r>
      <w:r>
        <w:rPr>
          <w:w w:val="80"/>
        </w:rPr>
        <w:t>nature of the complaint. Also,</w:t>
      </w:r>
      <w:r>
        <w:rPr>
          <w:spacing w:val="-1"/>
          <w:w w:val="80"/>
        </w:rPr>
        <w:t xml:space="preserve"> </w:t>
      </w:r>
      <w:r>
        <w:rPr>
          <w:w w:val="80"/>
        </w:rPr>
        <w:t>it can make</w:t>
      </w:r>
      <w:r>
        <w:rPr>
          <w:spacing w:val="-1"/>
          <w:w w:val="80"/>
        </w:rPr>
        <w:t xml:space="preserve"> </w:t>
      </w:r>
      <w:r>
        <w:rPr>
          <w:w w:val="80"/>
        </w:rPr>
        <w:t xml:space="preserve">information demand </w:t>
      </w:r>
      <w:r>
        <w:rPr>
          <w:w w:val="85"/>
        </w:rPr>
        <w:t xml:space="preserve">from the department following operational operations belonging to the certified organization, audit team members realizing the inspection of the certified organization and from the Management Representative </w:t>
      </w:r>
      <w:r>
        <w:rPr>
          <w:w w:val="80"/>
        </w:rPr>
        <w:t>and/or</w:t>
      </w:r>
      <w:r>
        <w:rPr>
          <w:spacing w:val="-1"/>
          <w:w w:val="80"/>
        </w:rPr>
        <w:t xml:space="preserve"> </w:t>
      </w:r>
      <w:r>
        <w:rPr>
          <w:w w:val="80"/>
        </w:rPr>
        <w:t>the</w:t>
      </w:r>
      <w:r>
        <w:rPr>
          <w:spacing w:val="-2"/>
          <w:w w:val="80"/>
        </w:rPr>
        <w:t xml:space="preserve"> </w:t>
      </w:r>
      <w:r>
        <w:rPr>
          <w:w w:val="80"/>
        </w:rPr>
        <w:t>Head</w:t>
      </w:r>
      <w:r>
        <w:rPr>
          <w:spacing w:val="-2"/>
          <w:w w:val="80"/>
        </w:rPr>
        <w:t xml:space="preserve"> </w:t>
      </w:r>
      <w:r>
        <w:rPr>
          <w:w w:val="80"/>
        </w:rPr>
        <w:t>of the</w:t>
      </w:r>
      <w:r>
        <w:rPr>
          <w:spacing w:val="-2"/>
          <w:w w:val="80"/>
        </w:rPr>
        <w:t xml:space="preserve"> </w:t>
      </w:r>
      <w:r>
        <w:rPr>
          <w:w w:val="80"/>
        </w:rPr>
        <w:t>Certification</w:t>
      </w:r>
      <w:r>
        <w:rPr>
          <w:spacing w:val="-1"/>
          <w:w w:val="80"/>
        </w:rPr>
        <w:t xml:space="preserve"> </w:t>
      </w:r>
      <w:r>
        <w:rPr>
          <w:w w:val="80"/>
        </w:rPr>
        <w:t>Body</w:t>
      </w:r>
      <w:r>
        <w:rPr>
          <w:spacing w:val="-1"/>
          <w:w w:val="80"/>
        </w:rPr>
        <w:t xml:space="preserve"> </w:t>
      </w:r>
      <w:r>
        <w:rPr>
          <w:w w:val="80"/>
        </w:rPr>
        <w:t>in</w:t>
      </w:r>
      <w:r>
        <w:rPr>
          <w:spacing w:val="-1"/>
          <w:w w:val="80"/>
        </w:rPr>
        <w:t xml:space="preserve"> </w:t>
      </w:r>
      <w:r>
        <w:rPr>
          <w:w w:val="80"/>
        </w:rPr>
        <w:t>the</w:t>
      </w:r>
      <w:r>
        <w:rPr>
          <w:spacing w:val="-2"/>
          <w:w w:val="80"/>
        </w:rPr>
        <w:t xml:space="preserve"> </w:t>
      </w:r>
      <w:r>
        <w:rPr>
          <w:w w:val="80"/>
        </w:rPr>
        <w:t>name</w:t>
      </w:r>
      <w:r>
        <w:rPr>
          <w:spacing w:val="-2"/>
          <w:w w:val="80"/>
        </w:rPr>
        <w:t xml:space="preserve"> </w:t>
      </w:r>
      <w:r>
        <w:rPr>
          <w:w w:val="80"/>
        </w:rPr>
        <w:t>of the</w:t>
      </w:r>
      <w:r>
        <w:rPr>
          <w:spacing w:val="-2"/>
          <w:w w:val="80"/>
        </w:rPr>
        <w:t xml:space="preserve"> </w:t>
      </w:r>
      <w:r>
        <w:rPr>
          <w:w w:val="80"/>
        </w:rPr>
        <w:t>examination</w:t>
      </w:r>
      <w:r>
        <w:rPr>
          <w:spacing w:val="-1"/>
          <w:w w:val="80"/>
        </w:rPr>
        <w:t xml:space="preserve"> </w:t>
      </w:r>
      <w:r>
        <w:rPr>
          <w:w w:val="80"/>
        </w:rPr>
        <w:t>of the</w:t>
      </w:r>
      <w:r>
        <w:rPr>
          <w:spacing w:val="-2"/>
          <w:w w:val="80"/>
        </w:rPr>
        <w:t xml:space="preserve"> </w:t>
      </w:r>
      <w:r>
        <w:rPr>
          <w:w w:val="80"/>
        </w:rPr>
        <w:t>compliance</w:t>
      </w:r>
      <w:r>
        <w:rPr>
          <w:spacing w:val="-2"/>
          <w:w w:val="80"/>
        </w:rPr>
        <w:t xml:space="preserve"> </w:t>
      </w:r>
      <w:r>
        <w:rPr>
          <w:w w:val="80"/>
        </w:rPr>
        <w:t>with</w:t>
      </w:r>
      <w:r>
        <w:rPr>
          <w:spacing w:val="-1"/>
          <w:w w:val="80"/>
        </w:rPr>
        <w:t xml:space="preserve"> </w:t>
      </w:r>
      <w:r>
        <w:rPr>
          <w:w w:val="80"/>
        </w:rPr>
        <w:t>the</w:t>
      </w:r>
      <w:r>
        <w:rPr>
          <w:spacing w:val="-2"/>
          <w:w w:val="80"/>
        </w:rPr>
        <w:t xml:space="preserve"> </w:t>
      </w:r>
      <w:r>
        <w:rPr>
          <w:w w:val="80"/>
        </w:rPr>
        <w:t>procedure in operation, legal requirement and accreditation rules.</w:t>
      </w:r>
    </w:p>
    <w:p w14:paraId="28E86DA9" w14:textId="77777777" w:rsidR="00D3055E" w:rsidRDefault="00D3055E">
      <w:pPr>
        <w:jc w:val="both"/>
        <w:sectPr w:rsidR="00D3055E">
          <w:headerReference w:type="default" r:id="rId10"/>
          <w:footerReference w:type="default" r:id="rId11"/>
          <w:pgSz w:w="11910" w:h="16840"/>
          <w:pgMar w:top="1940" w:right="880" w:bottom="1080" w:left="860" w:header="708" w:footer="880" w:gutter="0"/>
          <w:cols w:space="720"/>
        </w:sectPr>
      </w:pPr>
    </w:p>
    <w:p w14:paraId="77C3A231" w14:textId="77777777" w:rsidR="00D3055E" w:rsidRDefault="00000000">
      <w:pPr>
        <w:pStyle w:val="BodyText"/>
        <w:spacing w:before="91"/>
        <w:ind w:left="104" w:right="174"/>
        <w:jc w:val="both"/>
      </w:pPr>
      <w:r>
        <w:rPr>
          <w:w w:val="85"/>
        </w:rPr>
        <w:lastRenderedPageBreak/>
        <w:t>The committee can make decision to realize inspection again in the organization by being based on the important</w:t>
      </w:r>
      <w:r>
        <w:rPr>
          <w:spacing w:val="-3"/>
          <w:w w:val="85"/>
        </w:rPr>
        <w:t xml:space="preserve"> </w:t>
      </w:r>
      <w:r>
        <w:rPr>
          <w:w w:val="85"/>
        </w:rPr>
        <w:t>of</w:t>
      </w:r>
      <w:r>
        <w:rPr>
          <w:spacing w:val="-2"/>
          <w:w w:val="85"/>
        </w:rPr>
        <w:t xml:space="preserve"> </w:t>
      </w:r>
      <w:r>
        <w:rPr>
          <w:w w:val="85"/>
        </w:rPr>
        <w:t>the</w:t>
      </w:r>
      <w:r>
        <w:rPr>
          <w:spacing w:val="-4"/>
          <w:w w:val="85"/>
        </w:rPr>
        <w:t xml:space="preserve"> </w:t>
      </w:r>
      <w:r>
        <w:rPr>
          <w:w w:val="85"/>
        </w:rPr>
        <w:t>compliant</w:t>
      </w:r>
      <w:r>
        <w:rPr>
          <w:spacing w:val="-3"/>
          <w:w w:val="85"/>
        </w:rPr>
        <w:t xml:space="preserve"> </w:t>
      </w:r>
      <w:r>
        <w:rPr>
          <w:w w:val="85"/>
        </w:rPr>
        <w:t>or</w:t>
      </w:r>
      <w:r>
        <w:rPr>
          <w:spacing w:val="-3"/>
          <w:w w:val="85"/>
        </w:rPr>
        <w:t xml:space="preserve"> </w:t>
      </w:r>
      <w:r>
        <w:rPr>
          <w:w w:val="85"/>
        </w:rPr>
        <w:t>it</w:t>
      </w:r>
      <w:r>
        <w:rPr>
          <w:spacing w:val="-3"/>
          <w:w w:val="85"/>
        </w:rPr>
        <w:t xml:space="preserve"> </w:t>
      </w:r>
      <w:r>
        <w:rPr>
          <w:w w:val="85"/>
        </w:rPr>
        <w:t>is</w:t>
      </w:r>
      <w:r>
        <w:rPr>
          <w:spacing w:val="-3"/>
          <w:w w:val="85"/>
        </w:rPr>
        <w:t xml:space="preserve"> </w:t>
      </w:r>
      <w:r>
        <w:rPr>
          <w:w w:val="85"/>
        </w:rPr>
        <w:t>controlled</w:t>
      </w:r>
      <w:r>
        <w:rPr>
          <w:spacing w:val="-4"/>
          <w:w w:val="85"/>
        </w:rPr>
        <w:t xml:space="preserve"> </w:t>
      </w:r>
      <w:r>
        <w:rPr>
          <w:w w:val="85"/>
        </w:rPr>
        <w:t>whether</w:t>
      </w:r>
      <w:r>
        <w:rPr>
          <w:spacing w:val="-3"/>
          <w:w w:val="85"/>
        </w:rPr>
        <w:t xml:space="preserve"> </w:t>
      </w:r>
      <w:r>
        <w:rPr>
          <w:w w:val="85"/>
        </w:rPr>
        <w:t>the</w:t>
      </w:r>
      <w:r>
        <w:rPr>
          <w:spacing w:val="-4"/>
          <w:w w:val="85"/>
        </w:rPr>
        <w:t xml:space="preserve"> </w:t>
      </w:r>
      <w:r>
        <w:rPr>
          <w:w w:val="85"/>
        </w:rPr>
        <w:t>records</w:t>
      </w:r>
      <w:r>
        <w:rPr>
          <w:spacing w:val="-3"/>
          <w:w w:val="85"/>
        </w:rPr>
        <w:t xml:space="preserve"> </w:t>
      </w:r>
      <w:r>
        <w:rPr>
          <w:w w:val="85"/>
        </w:rPr>
        <w:t>related</w:t>
      </w:r>
      <w:r>
        <w:rPr>
          <w:spacing w:val="-4"/>
          <w:w w:val="85"/>
        </w:rPr>
        <w:t xml:space="preserve"> </w:t>
      </w:r>
      <w:r>
        <w:rPr>
          <w:w w:val="85"/>
        </w:rPr>
        <w:t>to</w:t>
      </w:r>
      <w:r>
        <w:rPr>
          <w:spacing w:val="-3"/>
          <w:w w:val="85"/>
        </w:rPr>
        <w:t xml:space="preserve"> </w:t>
      </w:r>
      <w:r>
        <w:rPr>
          <w:w w:val="85"/>
        </w:rPr>
        <w:t>the</w:t>
      </w:r>
      <w:r>
        <w:rPr>
          <w:spacing w:val="-4"/>
          <w:w w:val="85"/>
        </w:rPr>
        <w:t xml:space="preserve"> </w:t>
      </w:r>
      <w:r>
        <w:rPr>
          <w:w w:val="85"/>
        </w:rPr>
        <w:t>complaint</w:t>
      </w:r>
      <w:r>
        <w:rPr>
          <w:spacing w:val="-3"/>
          <w:w w:val="85"/>
        </w:rPr>
        <w:t xml:space="preserve"> </w:t>
      </w:r>
      <w:r>
        <w:rPr>
          <w:w w:val="85"/>
        </w:rPr>
        <w:t>made</w:t>
      </w:r>
      <w:r>
        <w:rPr>
          <w:spacing w:val="-4"/>
          <w:w w:val="85"/>
        </w:rPr>
        <w:t xml:space="preserve"> </w:t>
      </w:r>
      <w:r>
        <w:rPr>
          <w:w w:val="85"/>
        </w:rPr>
        <w:t>are</w:t>
      </w:r>
      <w:r>
        <w:rPr>
          <w:spacing w:val="-4"/>
          <w:w w:val="85"/>
        </w:rPr>
        <w:t xml:space="preserve"> </w:t>
      </w:r>
      <w:r>
        <w:rPr>
          <w:w w:val="85"/>
        </w:rPr>
        <w:t>kept properly</w:t>
      </w:r>
      <w:r>
        <w:rPr>
          <w:spacing w:val="-7"/>
          <w:w w:val="85"/>
        </w:rPr>
        <w:t xml:space="preserve"> </w:t>
      </w:r>
      <w:r>
        <w:rPr>
          <w:w w:val="85"/>
        </w:rPr>
        <w:t>in</w:t>
      </w:r>
      <w:r>
        <w:rPr>
          <w:spacing w:val="-7"/>
          <w:w w:val="85"/>
        </w:rPr>
        <w:t xml:space="preserve"> </w:t>
      </w:r>
      <w:r>
        <w:rPr>
          <w:w w:val="85"/>
        </w:rPr>
        <w:t>the</w:t>
      </w:r>
      <w:r>
        <w:rPr>
          <w:spacing w:val="-8"/>
          <w:w w:val="85"/>
        </w:rPr>
        <w:t xml:space="preserve"> </w:t>
      </w:r>
      <w:r>
        <w:rPr>
          <w:w w:val="85"/>
        </w:rPr>
        <w:t>inspection</w:t>
      </w:r>
      <w:r>
        <w:rPr>
          <w:spacing w:val="-5"/>
          <w:w w:val="85"/>
        </w:rPr>
        <w:t xml:space="preserve"> </w:t>
      </w:r>
      <w:r>
        <w:rPr>
          <w:w w:val="85"/>
        </w:rPr>
        <w:t>made</w:t>
      </w:r>
      <w:r>
        <w:rPr>
          <w:spacing w:val="-8"/>
          <w:w w:val="85"/>
        </w:rPr>
        <w:t xml:space="preserve"> </w:t>
      </w:r>
      <w:r>
        <w:rPr>
          <w:w w:val="85"/>
        </w:rPr>
        <w:t>in</w:t>
      </w:r>
      <w:r>
        <w:rPr>
          <w:spacing w:val="-7"/>
          <w:w w:val="85"/>
        </w:rPr>
        <w:t xml:space="preserve"> </w:t>
      </w:r>
      <w:r>
        <w:rPr>
          <w:w w:val="85"/>
        </w:rPr>
        <w:t>the</w:t>
      </w:r>
      <w:r>
        <w:rPr>
          <w:spacing w:val="-8"/>
          <w:w w:val="85"/>
        </w:rPr>
        <w:t xml:space="preserve"> </w:t>
      </w:r>
      <w:r>
        <w:rPr>
          <w:w w:val="85"/>
        </w:rPr>
        <w:t>organization</w:t>
      </w:r>
      <w:r>
        <w:rPr>
          <w:spacing w:val="-5"/>
          <w:w w:val="85"/>
        </w:rPr>
        <w:t xml:space="preserve"> </w:t>
      </w:r>
      <w:r>
        <w:rPr>
          <w:w w:val="85"/>
        </w:rPr>
        <w:t>at</w:t>
      </w:r>
      <w:r>
        <w:rPr>
          <w:spacing w:val="-6"/>
          <w:w w:val="85"/>
        </w:rPr>
        <w:t xml:space="preserve"> </w:t>
      </w:r>
      <w:r>
        <w:rPr>
          <w:w w:val="85"/>
        </w:rPr>
        <w:t>the</w:t>
      </w:r>
      <w:r>
        <w:rPr>
          <w:spacing w:val="-8"/>
          <w:w w:val="85"/>
        </w:rPr>
        <w:t xml:space="preserve"> </w:t>
      </w:r>
      <w:r>
        <w:rPr>
          <w:w w:val="85"/>
        </w:rPr>
        <w:t>date</w:t>
      </w:r>
      <w:r>
        <w:rPr>
          <w:spacing w:val="-7"/>
          <w:w w:val="85"/>
        </w:rPr>
        <w:t xml:space="preserve"> </w:t>
      </w:r>
      <w:r>
        <w:rPr>
          <w:w w:val="85"/>
        </w:rPr>
        <w:t>of</w:t>
      </w:r>
      <w:r>
        <w:rPr>
          <w:spacing w:val="-6"/>
          <w:w w:val="85"/>
        </w:rPr>
        <w:t xml:space="preserve"> </w:t>
      </w:r>
      <w:r>
        <w:rPr>
          <w:w w:val="85"/>
        </w:rPr>
        <w:t>the</w:t>
      </w:r>
      <w:r>
        <w:rPr>
          <w:spacing w:val="-8"/>
          <w:w w:val="85"/>
        </w:rPr>
        <w:t xml:space="preserve"> </w:t>
      </w:r>
      <w:r>
        <w:rPr>
          <w:w w:val="85"/>
        </w:rPr>
        <w:t>normal</w:t>
      </w:r>
      <w:r>
        <w:rPr>
          <w:spacing w:val="-5"/>
          <w:w w:val="85"/>
        </w:rPr>
        <w:t xml:space="preserve"> </w:t>
      </w:r>
      <w:r>
        <w:rPr>
          <w:w w:val="85"/>
        </w:rPr>
        <w:t>inspection.</w:t>
      </w:r>
      <w:r>
        <w:rPr>
          <w:spacing w:val="-8"/>
          <w:w w:val="85"/>
        </w:rPr>
        <w:t xml:space="preserve"> </w:t>
      </w:r>
      <w:r>
        <w:rPr>
          <w:w w:val="85"/>
        </w:rPr>
        <w:t>In</w:t>
      </w:r>
      <w:r>
        <w:rPr>
          <w:spacing w:val="-7"/>
          <w:w w:val="85"/>
        </w:rPr>
        <w:t xml:space="preserve"> </w:t>
      </w:r>
      <w:r>
        <w:rPr>
          <w:w w:val="85"/>
        </w:rPr>
        <w:t>the</w:t>
      </w:r>
      <w:r>
        <w:rPr>
          <w:spacing w:val="-8"/>
          <w:w w:val="85"/>
        </w:rPr>
        <w:t xml:space="preserve"> </w:t>
      </w:r>
      <w:r>
        <w:rPr>
          <w:w w:val="85"/>
        </w:rPr>
        <w:t>light</w:t>
      </w:r>
      <w:r>
        <w:rPr>
          <w:spacing w:val="-6"/>
          <w:w w:val="85"/>
        </w:rPr>
        <w:t xml:space="preserve"> </w:t>
      </w:r>
      <w:r>
        <w:rPr>
          <w:w w:val="85"/>
        </w:rPr>
        <w:t>of</w:t>
      </w:r>
      <w:r>
        <w:rPr>
          <w:spacing w:val="-6"/>
          <w:w w:val="85"/>
        </w:rPr>
        <w:t xml:space="preserve"> </w:t>
      </w:r>
      <w:r>
        <w:rPr>
          <w:w w:val="85"/>
        </w:rPr>
        <w:t xml:space="preserve">all </w:t>
      </w:r>
      <w:r>
        <w:rPr>
          <w:w w:val="80"/>
        </w:rPr>
        <w:t xml:space="preserve">data, the decision taken by the committee is taken into application. The customer is notified again after the </w:t>
      </w:r>
      <w:r>
        <w:rPr>
          <w:w w:val="85"/>
        </w:rPr>
        <w:t>committee decision.</w:t>
      </w:r>
    </w:p>
    <w:p w14:paraId="27321BAD" w14:textId="77777777" w:rsidR="00D3055E" w:rsidRDefault="00000000">
      <w:pPr>
        <w:pStyle w:val="BodyText"/>
        <w:spacing w:before="266"/>
        <w:ind w:left="104" w:right="177"/>
        <w:jc w:val="both"/>
      </w:pPr>
      <w:r>
        <w:rPr>
          <w:w w:val="80"/>
        </w:rPr>
        <w:t>The coming information is conveyed to the committee by the Management Representative in accordance with the operation in the certified organizations.</w:t>
      </w:r>
    </w:p>
    <w:p w14:paraId="485C88A6" w14:textId="77777777" w:rsidR="00D3055E" w:rsidRDefault="00D3055E">
      <w:pPr>
        <w:pStyle w:val="BodyText"/>
        <w:spacing w:before="2"/>
      </w:pPr>
    </w:p>
    <w:p w14:paraId="20F3291D" w14:textId="2AE092BD" w:rsidR="00D3055E" w:rsidRDefault="00000000">
      <w:pPr>
        <w:pStyle w:val="BodyText"/>
        <w:ind w:left="104" w:right="173"/>
        <w:jc w:val="both"/>
      </w:pPr>
      <w:r w:rsidRPr="00B845C4">
        <w:rPr>
          <w:w w:val="80"/>
          <w:highlight w:val="yellow"/>
        </w:rPr>
        <w:t>The notifications are made definitely</w:t>
      </w:r>
      <w:r w:rsidR="00B845C4" w:rsidRPr="00B845C4">
        <w:rPr>
          <w:w w:val="80"/>
          <w:highlight w:val="yellow"/>
        </w:rPr>
        <w:t xml:space="preserve"> by management representative</w:t>
      </w:r>
      <w:r w:rsidRPr="00B845C4">
        <w:rPr>
          <w:w w:val="80"/>
          <w:highlight w:val="yellow"/>
        </w:rPr>
        <w:t xml:space="preserve"> in writing responsible to the complainer parties regarding the results of the applied decisions by being evaluated by the committee for the certified organizations.</w:t>
      </w:r>
      <w:r>
        <w:rPr>
          <w:w w:val="80"/>
        </w:rPr>
        <w:t xml:space="preserve"> The follow-up of all corrective activities started and the operations of the closure of the corrective activity when the complaint is resulted are realized by the management representative.</w:t>
      </w:r>
    </w:p>
    <w:p w14:paraId="2B7D0B16" w14:textId="77777777" w:rsidR="00D3055E" w:rsidRDefault="00000000">
      <w:pPr>
        <w:pStyle w:val="Heading2"/>
        <w:numPr>
          <w:ilvl w:val="1"/>
          <w:numId w:val="1"/>
        </w:numPr>
        <w:tabs>
          <w:tab w:val="left" w:pos="452"/>
        </w:tabs>
        <w:spacing w:before="267"/>
        <w:ind w:left="452" w:hanging="348"/>
      </w:pPr>
      <w:r>
        <w:rPr>
          <w:spacing w:val="-2"/>
          <w:w w:val="90"/>
        </w:rPr>
        <w:t>Appeals</w:t>
      </w:r>
    </w:p>
    <w:p w14:paraId="771F24C1" w14:textId="611276F2" w:rsidR="00D3055E" w:rsidRDefault="00000000">
      <w:pPr>
        <w:pStyle w:val="BodyText"/>
        <w:ind w:left="104" w:right="176"/>
        <w:jc w:val="both"/>
      </w:pPr>
      <w:r>
        <w:rPr>
          <w:w w:val="85"/>
        </w:rPr>
        <w:t>In</w:t>
      </w:r>
      <w:r>
        <w:rPr>
          <w:spacing w:val="-2"/>
          <w:w w:val="85"/>
        </w:rPr>
        <w:t xml:space="preserve"> </w:t>
      </w:r>
      <w:r>
        <w:rPr>
          <w:w w:val="85"/>
        </w:rPr>
        <w:t>case</w:t>
      </w:r>
      <w:r>
        <w:rPr>
          <w:spacing w:val="-2"/>
          <w:w w:val="85"/>
        </w:rPr>
        <w:t xml:space="preserve"> </w:t>
      </w:r>
      <w:r>
        <w:rPr>
          <w:w w:val="85"/>
        </w:rPr>
        <w:t>of</w:t>
      </w:r>
      <w:r>
        <w:rPr>
          <w:spacing w:val="-1"/>
          <w:w w:val="85"/>
        </w:rPr>
        <w:t xml:space="preserve"> </w:t>
      </w:r>
      <w:r>
        <w:rPr>
          <w:w w:val="85"/>
        </w:rPr>
        <w:t>appeal</w:t>
      </w:r>
      <w:r>
        <w:rPr>
          <w:spacing w:val="-1"/>
          <w:w w:val="85"/>
        </w:rPr>
        <w:t xml:space="preserve"> </w:t>
      </w:r>
      <w:r>
        <w:rPr>
          <w:w w:val="85"/>
        </w:rPr>
        <w:t>to</w:t>
      </w:r>
      <w:r>
        <w:rPr>
          <w:spacing w:val="-2"/>
          <w:w w:val="85"/>
        </w:rPr>
        <w:t xml:space="preserve"> </w:t>
      </w:r>
      <w:r>
        <w:rPr>
          <w:w w:val="85"/>
        </w:rPr>
        <w:t>the</w:t>
      </w:r>
      <w:r>
        <w:rPr>
          <w:spacing w:val="-2"/>
          <w:w w:val="85"/>
        </w:rPr>
        <w:t xml:space="preserve"> </w:t>
      </w:r>
      <w:r>
        <w:rPr>
          <w:w w:val="85"/>
        </w:rPr>
        <w:t>decisions</w:t>
      </w:r>
      <w:r>
        <w:rPr>
          <w:spacing w:val="-1"/>
          <w:w w:val="85"/>
        </w:rPr>
        <w:t xml:space="preserve"> </w:t>
      </w:r>
      <w:r>
        <w:rPr>
          <w:w w:val="85"/>
        </w:rPr>
        <w:t>taken</w:t>
      </w:r>
      <w:r>
        <w:rPr>
          <w:spacing w:val="-2"/>
          <w:w w:val="85"/>
        </w:rPr>
        <w:t xml:space="preserve"> </w:t>
      </w:r>
      <w:r>
        <w:rPr>
          <w:w w:val="85"/>
        </w:rPr>
        <w:t>by</w:t>
      </w:r>
      <w:r>
        <w:rPr>
          <w:spacing w:val="-2"/>
          <w:w w:val="85"/>
        </w:rPr>
        <w:t xml:space="preserve"> </w:t>
      </w:r>
      <w:r>
        <w:rPr>
          <w:w w:val="85"/>
        </w:rPr>
        <w:t>FQC</w:t>
      </w:r>
      <w:r>
        <w:rPr>
          <w:spacing w:val="-1"/>
          <w:w w:val="85"/>
        </w:rPr>
        <w:t xml:space="preserve"> </w:t>
      </w:r>
      <w:r>
        <w:rPr>
          <w:w w:val="85"/>
        </w:rPr>
        <w:t>(certification,</w:t>
      </w:r>
      <w:r>
        <w:rPr>
          <w:spacing w:val="-2"/>
          <w:w w:val="85"/>
        </w:rPr>
        <w:t xml:space="preserve"> </w:t>
      </w:r>
      <w:r>
        <w:rPr>
          <w:w w:val="85"/>
        </w:rPr>
        <w:t>withdrawn,</w:t>
      </w:r>
      <w:r>
        <w:rPr>
          <w:spacing w:val="-2"/>
          <w:w w:val="85"/>
        </w:rPr>
        <w:t xml:space="preserve"> </w:t>
      </w:r>
      <w:r>
        <w:rPr>
          <w:w w:val="85"/>
        </w:rPr>
        <w:t>suspension,</w:t>
      </w:r>
      <w:r>
        <w:rPr>
          <w:spacing w:val="-2"/>
          <w:w w:val="85"/>
        </w:rPr>
        <w:t xml:space="preserve"> </w:t>
      </w:r>
      <w:r>
        <w:rPr>
          <w:w w:val="85"/>
        </w:rPr>
        <w:t>etc...),</w:t>
      </w:r>
      <w:r>
        <w:rPr>
          <w:spacing w:val="-2"/>
          <w:w w:val="85"/>
        </w:rPr>
        <w:t xml:space="preserve"> </w:t>
      </w:r>
      <w:r>
        <w:rPr>
          <w:w w:val="85"/>
        </w:rPr>
        <w:t>the</w:t>
      </w:r>
      <w:r>
        <w:rPr>
          <w:spacing w:val="-2"/>
          <w:w w:val="85"/>
        </w:rPr>
        <w:t xml:space="preserve"> </w:t>
      </w:r>
      <w:r>
        <w:rPr>
          <w:w w:val="85"/>
        </w:rPr>
        <w:t xml:space="preserve">Appeal </w:t>
      </w:r>
      <w:r>
        <w:rPr>
          <w:w w:val="80"/>
        </w:rPr>
        <w:t xml:space="preserve">Complaint Evaluation Committee is run as a place of solution. For the complaints arising from management systems, the request of the objecting person is transferred to appeal and complaint committee and committee is invited for a meeting. Topics discussed at a meeting of the Appeals Complaint Evaluation Committee. </w:t>
      </w:r>
      <w:r w:rsidRPr="00B845C4">
        <w:rPr>
          <w:w w:val="80"/>
          <w:highlight w:val="yellow"/>
        </w:rPr>
        <w:t>As a result of the decision in writing of the results are transmitted to the client</w:t>
      </w:r>
      <w:r w:rsidR="00B845C4" w:rsidRPr="00B845C4">
        <w:rPr>
          <w:w w:val="80"/>
          <w:highlight w:val="yellow"/>
        </w:rPr>
        <w:t xml:space="preserve"> by management representative.</w:t>
      </w:r>
    </w:p>
    <w:p w14:paraId="00D1F12F" w14:textId="77777777" w:rsidR="00D3055E" w:rsidRDefault="00D3055E">
      <w:pPr>
        <w:pStyle w:val="BodyText"/>
        <w:spacing w:before="1"/>
      </w:pPr>
    </w:p>
    <w:p w14:paraId="111E4F4D" w14:textId="77777777" w:rsidR="00D3055E" w:rsidRDefault="00000000">
      <w:pPr>
        <w:pStyle w:val="BodyText"/>
        <w:ind w:left="104"/>
        <w:jc w:val="both"/>
      </w:pPr>
      <w:r>
        <w:rPr>
          <w:w w:val="80"/>
        </w:rPr>
        <w:t>After</w:t>
      </w:r>
      <w:r>
        <w:rPr>
          <w:spacing w:val="-3"/>
          <w:w w:val="80"/>
        </w:rPr>
        <w:t xml:space="preserve"> </w:t>
      </w:r>
      <w:r>
        <w:rPr>
          <w:w w:val="80"/>
        </w:rPr>
        <w:t>the</w:t>
      </w:r>
      <w:r>
        <w:rPr>
          <w:spacing w:val="-4"/>
          <w:w w:val="80"/>
        </w:rPr>
        <w:t xml:space="preserve"> </w:t>
      </w:r>
      <w:r>
        <w:rPr>
          <w:w w:val="80"/>
        </w:rPr>
        <w:t>FQC</w:t>
      </w:r>
      <w:r>
        <w:rPr>
          <w:spacing w:val="-3"/>
          <w:w w:val="80"/>
        </w:rPr>
        <w:t xml:space="preserve"> </w:t>
      </w:r>
      <w:r>
        <w:rPr>
          <w:w w:val="80"/>
        </w:rPr>
        <w:t>receives</w:t>
      </w:r>
      <w:r>
        <w:rPr>
          <w:spacing w:val="-3"/>
          <w:w w:val="80"/>
        </w:rPr>
        <w:t xml:space="preserve"> </w:t>
      </w:r>
      <w:r>
        <w:rPr>
          <w:w w:val="80"/>
        </w:rPr>
        <w:t>the</w:t>
      </w:r>
      <w:r>
        <w:rPr>
          <w:spacing w:val="-2"/>
          <w:w w:val="80"/>
        </w:rPr>
        <w:t xml:space="preserve"> </w:t>
      </w:r>
      <w:r>
        <w:rPr>
          <w:w w:val="80"/>
        </w:rPr>
        <w:t>appeal,</w:t>
      </w:r>
      <w:r>
        <w:rPr>
          <w:spacing w:val="-3"/>
          <w:w w:val="80"/>
        </w:rPr>
        <w:t xml:space="preserve"> </w:t>
      </w:r>
      <w:r>
        <w:rPr>
          <w:w w:val="80"/>
        </w:rPr>
        <w:t>it</w:t>
      </w:r>
      <w:r>
        <w:rPr>
          <w:spacing w:val="-2"/>
          <w:w w:val="80"/>
        </w:rPr>
        <w:t xml:space="preserve"> </w:t>
      </w:r>
      <w:r>
        <w:rPr>
          <w:w w:val="80"/>
        </w:rPr>
        <w:t>collects</w:t>
      </w:r>
      <w:r>
        <w:rPr>
          <w:spacing w:val="-3"/>
          <w:w w:val="80"/>
        </w:rPr>
        <w:t xml:space="preserve"> </w:t>
      </w:r>
      <w:r>
        <w:rPr>
          <w:w w:val="80"/>
        </w:rPr>
        <w:t>and</w:t>
      </w:r>
      <w:r>
        <w:rPr>
          <w:spacing w:val="-4"/>
          <w:w w:val="80"/>
        </w:rPr>
        <w:t xml:space="preserve"> </w:t>
      </w:r>
      <w:r>
        <w:rPr>
          <w:w w:val="80"/>
        </w:rPr>
        <w:t>verifies</w:t>
      </w:r>
      <w:r>
        <w:rPr>
          <w:spacing w:val="-3"/>
          <w:w w:val="80"/>
        </w:rPr>
        <w:t xml:space="preserve"> </w:t>
      </w:r>
      <w:r>
        <w:rPr>
          <w:w w:val="80"/>
        </w:rPr>
        <w:t>all</w:t>
      </w:r>
      <w:r>
        <w:rPr>
          <w:spacing w:val="-2"/>
          <w:w w:val="80"/>
        </w:rPr>
        <w:t xml:space="preserve"> </w:t>
      </w:r>
      <w:r>
        <w:rPr>
          <w:w w:val="80"/>
        </w:rPr>
        <w:t>necessary</w:t>
      </w:r>
      <w:r>
        <w:rPr>
          <w:spacing w:val="-3"/>
          <w:w w:val="80"/>
        </w:rPr>
        <w:t xml:space="preserve"> </w:t>
      </w:r>
      <w:r>
        <w:rPr>
          <w:w w:val="80"/>
        </w:rPr>
        <w:t>information</w:t>
      </w:r>
      <w:r>
        <w:rPr>
          <w:spacing w:val="-3"/>
          <w:w w:val="80"/>
        </w:rPr>
        <w:t xml:space="preserve"> </w:t>
      </w:r>
      <w:r>
        <w:rPr>
          <w:w w:val="80"/>
        </w:rPr>
        <w:t>for</w:t>
      </w:r>
      <w:r>
        <w:rPr>
          <w:spacing w:val="-3"/>
          <w:w w:val="80"/>
        </w:rPr>
        <w:t xml:space="preserve"> </w:t>
      </w:r>
      <w:r>
        <w:rPr>
          <w:w w:val="80"/>
        </w:rPr>
        <w:t>the</w:t>
      </w:r>
      <w:r>
        <w:rPr>
          <w:spacing w:val="-4"/>
          <w:w w:val="80"/>
        </w:rPr>
        <w:t xml:space="preserve"> </w:t>
      </w:r>
      <w:r>
        <w:rPr>
          <w:w w:val="80"/>
        </w:rPr>
        <w:t>appeal</w:t>
      </w:r>
      <w:r>
        <w:rPr>
          <w:spacing w:val="-2"/>
          <w:w w:val="80"/>
        </w:rPr>
        <w:t xml:space="preserve"> </w:t>
      </w:r>
      <w:r>
        <w:rPr>
          <w:w w:val="80"/>
        </w:rPr>
        <w:t>to</w:t>
      </w:r>
      <w:r>
        <w:rPr>
          <w:spacing w:val="-4"/>
          <w:w w:val="80"/>
        </w:rPr>
        <w:t xml:space="preserve"> </w:t>
      </w:r>
      <w:r>
        <w:rPr>
          <w:w w:val="80"/>
        </w:rPr>
        <w:t>be</w:t>
      </w:r>
      <w:r>
        <w:rPr>
          <w:spacing w:val="-4"/>
          <w:w w:val="80"/>
        </w:rPr>
        <w:t xml:space="preserve"> </w:t>
      </w:r>
      <w:r>
        <w:rPr>
          <w:spacing w:val="-2"/>
          <w:w w:val="80"/>
        </w:rPr>
        <w:t>valid.</w:t>
      </w:r>
    </w:p>
    <w:p w14:paraId="52D4EB6E" w14:textId="77777777" w:rsidR="00D3055E" w:rsidRDefault="00000000">
      <w:pPr>
        <w:pStyle w:val="BodyText"/>
        <w:spacing w:before="266"/>
        <w:ind w:left="104" w:right="173"/>
        <w:jc w:val="both"/>
      </w:pPr>
      <w:r>
        <w:rPr>
          <w:w w:val="80"/>
        </w:rPr>
        <w:t>Committee may apply knowledge of Management Representative and / or the General Manager in decision making</w:t>
      </w:r>
      <w:r>
        <w:rPr>
          <w:spacing w:val="-3"/>
          <w:w w:val="80"/>
        </w:rPr>
        <w:t xml:space="preserve"> </w:t>
      </w:r>
      <w:r>
        <w:rPr>
          <w:w w:val="80"/>
        </w:rPr>
        <w:t>in</w:t>
      </w:r>
      <w:r>
        <w:rPr>
          <w:spacing w:val="-3"/>
          <w:w w:val="80"/>
        </w:rPr>
        <w:t xml:space="preserve"> </w:t>
      </w:r>
      <w:r>
        <w:rPr>
          <w:w w:val="80"/>
        </w:rPr>
        <w:t>cases</w:t>
      </w:r>
      <w:r>
        <w:rPr>
          <w:spacing w:val="-2"/>
          <w:w w:val="80"/>
        </w:rPr>
        <w:t xml:space="preserve"> </w:t>
      </w:r>
      <w:r>
        <w:rPr>
          <w:w w:val="80"/>
        </w:rPr>
        <w:t>where</w:t>
      </w:r>
      <w:r>
        <w:rPr>
          <w:spacing w:val="-3"/>
          <w:w w:val="80"/>
        </w:rPr>
        <w:t xml:space="preserve"> </w:t>
      </w:r>
      <w:r>
        <w:rPr>
          <w:w w:val="80"/>
        </w:rPr>
        <w:t>deems</w:t>
      </w:r>
      <w:r>
        <w:rPr>
          <w:spacing w:val="-2"/>
          <w:w w:val="80"/>
        </w:rPr>
        <w:t xml:space="preserve"> </w:t>
      </w:r>
      <w:r>
        <w:rPr>
          <w:w w:val="80"/>
        </w:rPr>
        <w:t>necessary.</w:t>
      </w:r>
      <w:r>
        <w:rPr>
          <w:spacing w:val="-3"/>
          <w:w w:val="80"/>
        </w:rPr>
        <w:t xml:space="preserve"> </w:t>
      </w:r>
      <w:r>
        <w:rPr>
          <w:w w:val="80"/>
        </w:rPr>
        <w:t>Also</w:t>
      </w:r>
      <w:r>
        <w:rPr>
          <w:spacing w:val="-3"/>
          <w:w w:val="80"/>
        </w:rPr>
        <w:t xml:space="preserve"> </w:t>
      </w:r>
      <w:r>
        <w:rPr>
          <w:w w:val="80"/>
        </w:rPr>
        <w:t>still</w:t>
      </w:r>
      <w:r>
        <w:rPr>
          <w:spacing w:val="-2"/>
          <w:w w:val="80"/>
        </w:rPr>
        <w:t xml:space="preserve"> </w:t>
      </w:r>
      <w:r>
        <w:rPr>
          <w:w w:val="80"/>
        </w:rPr>
        <w:t>can receive</w:t>
      </w:r>
      <w:r>
        <w:rPr>
          <w:spacing w:val="-3"/>
          <w:w w:val="80"/>
        </w:rPr>
        <w:t xml:space="preserve"> </w:t>
      </w:r>
      <w:r>
        <w:rPr>
          <w:w w:val="80"/>
        </w:rPr>
        <w:t>technical</w:t>
      </w:r>
      <w:r>
        <w:rPr>
          <w:spacing w:val="-2"/>
          <w:w w:val="80"/>
        </w:rPr>
        <w:t xml:space="preserve"> </w:t>
      </w:r>
      <w:r>
        <w:rPr>
          <w:w w:val="80"/>
        </w:rPr>
        <w:t>support</w:t>
      </w:r>
      <w:r>
        <w:rPr>
          <w:spacing w:val="-1"/>
          <w:w w:val="80"/>
        </w:rPr>
        <w:t xml:space="preserve"> </w:t>
      </w:r>
      <w:r>
        <w:rPr>
          <w:w w:val="80"/>
        </w:rPr>
        <w:t>from</w:t>
      </w:r>
      <w:r>
        <w:rPr>
          <w:spacing w:val="-2"/>
          <w:w w:val="80"/>
        </w:rPr>
        <w:t xml:space="preserve"> </w:t>
      </w:r>
      <w:r>
        <w:rPr>
          <w:w w:val="80"/>
        </w:rPr>
        <w:t>the</w:t>
      </w:r>
      <w:r>
        <w:rPr>
          <w:spacing w:val="-3"/>
          <w:w w:val="80"/>
        </w:rPr>
        <w:t xml:space="preserve"> </w:t>
      </w:r>
      <w:r>
        <w:rPr>
          <w:w w:val="80"/>
        </w:rPr>
        <w:t>lead</w:t>
      </w:r>
      <w:r>
        <w:rPr>
          <w:spacing w:val="-3"/>
          <w:w w:val="80"/>
        </w:rPr>
        <w:t xml:space="preserve"> </w:t>
      </w:r>
      <w:r>
        <w:rPr>
          <w:w w:val="80"/>
        </w:rPr>
        <w:t>auditor</w:t>
      </w:r>
      <w:r>
        <w:rPr>
          <w:spacing w:val="-2"/>
          <w:w w:val="80"/>
        </w:rPr>
        <w:t xml:space="preserve"> </w:t>
      </w:r>
      <w:r>
        <w:rPr>
          <w:w w:val="80"/>
        </w:rPr>
        <w:t>/</w:t>
      </w:r>
      <w:r>
        <w:rPr>
          <w:spacing w:val="-2"/>
          <w:w w:val="80"/>
        </w:rPr>
        <w:t xml:space="preserve"> </w:t>
      </w:r>
      <w:r>
        <w:rPr>
          <w:w w:val="80"/>
        </w:rPr>
        <w:t xml:space="preserve">auditor </w:t>
      </w:r>
      <w:r>
        <w:rPr>
          <w:w w:val="90"/>
        </w:rPr>
        <w:t>where</w:t>
      </w:r>
      <w:r>
        <w:rPr>
          <w:spacing w:val="-5"/>
          <w:w w:val="90"/>
        </w:rPr>
        <w:t xml:space="preserve"> </w:t>
      </w:r>
      <w:r>
        <w:rPr>
          <w:w w:val="90"/>
        </w:rPr>
        <w:t>deems</w:t>
      </w:r>
      <w:r>
        <w:rPr>
          <w:spacing w:val="-4"/>
          <w:w w:val="90"/>
        </w:rPr>
        <w:t xml:space="preserve"> </w:t>
      </w:r>
      <w:r>
        <w:rPr>
          <w:w w:val="90"/>
        </w:rPr>
        <w:t>necessary.</w:t>
      </w:r>
      <w:r>
        <w:rPr>
          <w:spacing w:val="-4"/>
          <w:w w:val="90"/>
        </w:rPr>
        <w:t xml:space="preserve"> </w:t>
      </w:r>
      <w:r>
        <w:rPr>
          <w:w w:val="90"/>
        </w:rPr>
        <w:t>In</w:t>
      </w:r>
      <w:r>
        <w:rPr>
          <w:spacing w:val="-5"/>
          <w:w w:val="90"/>
        </w:rPr>
        <w:t xml:space="preserve"> </w:t>
      </w:r>
      <w:r>
        <w:rPr>
          <w:w w:val="90"/>
        </w:rPr>
        <w:t>cases</w:t>
      </w:r>
      <w:r>
        <w:rPr>
          <w:spacing w:val="-4"/>
          <w:w w:val="90"/>
        </w:rPr>
        <w:t xml:space="preserve"> </w:t>
      </w:r>
      <w:r>
        <w:rPr>
          <w:w w:val="90"/>
        </w:rPr>
        <w:t>where</w:t>
      </w:r>
      <w:r>
        <w:rPr>
          <w:spacing w:val="-5"/>
          <w:w w:val="90"/>
        </w:rPr>
        <w:t xml:space="preserve"> </w:t>
      </w:r>
      <w:r>
        <w:rPr>
          <w:w w:val="90"/>
        </w:rPr>
        <w:t>the</w:t>
      </w:r>
      <w:r>
        <w:rPr>
          <w:spacing w:val="-5"/>
          <w:w w:val="90"/>
        </w:rPr>
        <w:t xml:space="preserve"> </w:t>
      </w:r>
      <w:r>
        <w:rPr>
          <w:w w:val="90"/>
        </w:rPr>
        <w:t>client</w:t>
      </w:r>
      <w:r>
        <w:rPr>
          <w:spacing w:val="-4"/>
          <w:w w:val="90"/>
        </w:rPr>
        <w:t xml:space="preserve"> </w:t>
      </w:r>
      <w:r>
        <w:rPr>
          <w:w w:val="90"/>
        </w:rPr>
        <w:t>does</w:t>
      </w:r>
      <w:r>
        <w:rPr>
          <w:spacing w:val="-4"/>
          <w:w w:val="90"/>
        </w:rPr>
        <w:t xml:space="preserve"> </w:t>
      </w:r>
      <w:r>
        <w:rPr>
          <w:w w:val="90"/>
        </w:rPr>
        <w:t>not</w:t>
      </w:r>
      <w:r>
        <w:rPr>
          <w:spacing w:val="-4"/>
          <w:w w:val="90"/>
        </w:rPr>
        <w:t xml:space="preserve"> </w:t>
      </w:r>
      <w:r>
        <w:rPr>
          <w:w w:val="90"/>
        </w:rPr>
        <w:t>accept</w:t>
      </w:r>
      <w:r>
        <w:rPr>
          <w:spacing w:val="-4"/>
          <w:w w:val="90"/>
        </w:rPr>
        <w:t xml:space="preserve"> </w:t>
      </w:r>
      <w:r>
        <w:rPr>
          <w:w w:val="90"/>
        </w:rPr>
        <w:t>the</w:t>
      </w:r>
      <w:r>
        <w:rPr>
          <w:spacing w:val="-5"/>
          <w:w w:val="90"/>
        </w:rPr>
        <w:t xml:space="preserve"> </w:t>
      </w:r>
      <w:r>
        <w:rPr>
          <w:w w:val="90"/>
        </w:rPr>
        <w:t>results</w:t>
      </w:r>
      <w:r>
        <w:rPr>
          <w:spacing w:val="-4"/>
          <w:w w:val="90"/>
        </w:rPr>
        <w:t xml:space="preserve"> </w:t>
      </w:r>
      <w:r>
        <w:rPr>
          <w:w w:val="90"/>
        </w:rPr>
        <w:t>of</w:t>
      </w:r>
      <w:r>
        <w:rPr>
          <w:spacing w:val="-4"/>
          <w:w w:val="90"/>
        </w:rPr>
        <w:t xml:space="preserve"> </w:t>
      </w:r>
      <w:r>
        <w:rPr>
          <w:w w:val="90"/>
        </w:rPr>
        <w:t>the</w:t>
      </w:r>
      <w:r>
        <w:rPr>
          <w:spacing w:val="-5"/>
          <w:w w:val="90"/>
        </w:rPr>
        <w:t xml:space="preserve"> </w:t>
      </w:r>
      <w:r>
        <w:rPr>
          <w:w w:val="90"/>
        </w:rPr>
        <w:t>committee</w:t>
      </w:r>
      <w:r>
        <w:rPr>
          <w:spacing w:val="-5"/>
          <w:w w:val="90"/>
        </w:rPr>
        <w:t xml:space="preserve"> </w:t>
      </w:r>
      <w:r>
        <w:rPr>
          <w:w w:val="90"/>
        </w:rPr>
        <w:t xml:space="preserve">for </w:t>
      </w:r>
      <w:r>
        <w:rPr>
          <w:w w:val="80"/>
        </w:rPr>
        <w:t>Management Systems,</w:t>
      </w:r>
      <w:r>
        <w:rPr>
          <w:spacing w:val="-2"/>
          <w:w w:val="80"/>
        </w:rPr>
        <w:t xml:space="preserve"> </w:t>
      </w:r>
      <w:r>
        <w:rPr>
          <w:w w:val="80"/>
        </w:rPr>
        <w:t>related</w:t>
      </w:r>
      <w:r>
        <w:rPr>
          <w:spacing w:val="-2"/>
          <w:w w:val="80"/>
        </w:rPr>
        <w:t xml:space="preserve"> </w:t>
      </w:r>
      <w:r>
        <w:rPr>
          <w:w w:val="80"/>
        </w:rPr>
        <w:t>courts</w:t>
      </w:r>
      <w:r>
        <w:rPr>
          <w:spacing w:val="-1"/>
          <w:w w:val="80"/>
        </w:rPr>
        <w:t xml:space="preserve"> </w:t>
      </w:r>
      <w:r>
        <w:rPr>
          <w:w w:val="80"/>
        </w:rPr>
        <w:t>are</w:t>
      </w:r>
      <w:r>
        <w:rPr>
          <w:spacing w:val="-2"/>
          <w:w w:val="80"/>
        </w:rPr>
        <w:t xml:space="preserve"> </w:t>
      </w:r>
      <w:r>
        <w:rPr>
          <w:w w:val="80"/>
        </w:rPr>
        <w:t>addressed</w:t>
      </w:r>
      <w:r>
        <w:rPr>
          <w:spacing w:val="-2"/>
          <w:w w:val="80"/>
        </w:rPr>
        <w:t xml:space="preserve"> </w:t>
      </w:r>
      <w:r>
        <w:rPr>
          <w:w w:val="80"/>
        </w:rPr>
        <w:t>for</w:t>
      </w:r>
      <w:r>
        <w:rPr>
          <w:spacing w:val="-1"/>
          <w:w w:val="80"/>
        </w:rPr>
        <w:t xml:space="preserve"> </w:t>
      </w:r>
      <w:r>
        <w:rPr>
          <w:w w:val="80"/>
        </w:rPr>
        <w:t>legal solutions.</w:t>
      </w:r>
      <w:r>
        <w:rPr>
          <w:spacing w:val="-2"/>
          <w:w w:val="80"/>
        </w:rPr>
        <w:t xml:space="preserve"> </w:t>
      </w:r>
      <w:r>
        <w:rPr>
          <w:w w:val="80"/>
        </w:rPr>
        <w:t>After</w:t>
      </w:r>
      <w:r>
        <w:rPr>
          <w:spacing w:val="-1"/>
          <w:w w:val="80"/>
        </w:rPr>
        <w:t xml:space="preserve"> </w:t>
      </w:r>
      <w:r>
        <w:rPr>
          <w:w w:val="80"/>
        </w:rPr>
        <w:t>receiving</w:t>
      </w:r>
      <w:r>
        <w:rPr>
          <w:spacing w:val="-2"/>
          <w:w w:val="80"/>
        </w:rPr>
        <w:t xml:space="preserve"> </w:t>
      </w:r>
      <w:r>
        <w:rPr>
          <w:w w:val="80"/>
        </w:rPr>
        <w:t>the</w:t>
      </w:r>
      <w:r>
        <w:rPr>
          <w:spacing w:val="-2"/>
          <w:w w:val="80"/>
        </w:rPr>
        <w:t xml:space="preserve"> </w:t>
      </w:r>
      <w:r>
        <w:rPr>
          <w:w w:val="80"/>
        </w:rPr>
        <w:t>appeal,</w:t>
      </w:r>
      <w:r>
        <w:rPr>
          <w:spacing w:val="-2"/>
          <w:w w:val="80"/>
        </w:rPr>
        <w:t xml:space="preserve"> </w:t>
      </w:r>
      <w:r>
        <w:rPr>
          <w:w w:val="80"/>
        </w:rPr>
        <w:t>FQC</w:t>
      </w:r>
      <w:r>
        <w:rPr>
          <w:spacing w:val="-1"/>
          <w:w w:val="80"/>
        </w:rPr>
        <w:t xml:space="preserve"> </w:t>
      </w:r>
      <w:r>
        <w:rPr>
          <w:w w:val="80"/>
        </w:rPr>
        <w:t>collects all the necessary information for it to be valid and verifies it.</w:t>
      </w:r>
    </w:p>
    <w:p w14:paraId="4D58B19D" w14:textId="77777777" w:rsidR="00D3055E" w:rsidRDefault="00D3055E">
      <w:pPr>
        <w:pStyle w:val="BodyText"/>
        <w:spacing w:before="1"/>
      </w:pPr>
    </w:p>
    <w:p w14:paraId="5EA2C3AD" w14:textId="77777777" w:rsidR="00D3055E" w:rsidRDefault="00000000">
      <w:pPr>
        <w:pStyle w:val="Heading2"/>
        <w:numPr>
          <w:ilvl w:val="1"/>
          <w:numId w:val="1"/>
        </w:numPr>
        <w:tabs>
          <w:tab w:val="left" w:pos="452"/>
        </w:tabs>
        <w:ind w:left="452" w:hanging="348"/>
      </w:pPr>
      <w:r>
        <w:rPr>
          <w:w w:val="80"/>
        </w:rPr>
        <w:t>Notification</w:t>
      </w:r>
      <w:r>
        <w:rPr>
          <w:spacing w:val="-4"/>
          <w:w w:val="80"/>
        </w:rPr>
        <w:t xml:space="preserve"> </w:t>
      </w:r>
      <w:r>
        <w:rPr>
          <w:w w:val="80"/>
        </w:rPr>
        <w:t>of</w:t>
      </w:r>
      <w:r>
        <w:rPr>
          <w:spacing w:val="-3"/>
          <w:w w:val="80"/>
        </w:rPr>
        <w:t xml:space="preserve"> </w:t>
      </w:r>
      <w:r>
        <w:rPr>
          <w:w w:val="80"/>
        </w:rPr>
        <w:t>the</w:t>
      </w:r>
      <w:r>
        <w:rPr>
          <w:spacing w:val="-4"/>
          <w:w w:val="80"/>
        </w:rPr>
        <w:t xml:space="preserve"> </w:t>
      </w:r>
      <w:r>
        <w:rPr>
          <w:w w:val="80"/>
        </w:rPr>
        <w:t>related</w:t>
      </w:r>
      <w:r>
        <w:rPr>
          <w:spacing w:val="-4"/>
          <w:w w:val="80"/>
        </w:rPr>
        <w:t xml:space="preserve"> </w:t>
      </w:r>
      <w:r>
        <w:rPr>
          <w:spacing w:val="-2"/>
          <w:w w:val="80"/>
        </w:rPr>
        <w:t>Parties</w:t>
      </w:r>
    </w:p>
    <w:p w14:paraId="2B980E02" w14:textId="77777777" w:rsidR="00B845C4" w:rsidRDefault="00B845C4">
      <w:pPr>
        <w:pStyle w:val="BodyText"/>
        <w:ind w:left="217" w:right="279"/>
        <w:rPr>
          <w:w w:val="80"/>
        </w:rPr>
      </w:pPr>
    </w:p>
    <w:p w14:paraId="2539B66A" w14:textId="5C275719" w:rsidR="00D3055E" w:rsidRPr="00B845C4" w:rsidRDefault="00000000" w:rsidP="00331D80">
      <w:pPr>
        <w:pStyle w:val="BodyText"/>
        <w:ind w:left="217" w:right="279"/>
        <w:jc w:val="both"/>
        <w:rPr>
          <w:highlight w:val="yellow"/>
        </w:rPr>
      </w:pPr>
      <w:r>
        <w:rPr>
          <w:w w:val="80"/>
        </w:rPr>
        <w:t>As all appeal s and complaints received by FQC are extremely confidential, the third parties are not notified in</w:t>
      </w:r>
      <w:r>
        <w:rPr>
          <w:spacing w:val="-3"/>
          <w:w w:val="80"/>
        </w:rPr>
        <w:t xml:space="preserve"> </w:t>
      </w:r>
      <w:r>
        <w:rPr>
          <w:w w:val="80"/>
        </w:rPr>
        <w:t>any</w:t>
      </w:r>
      <w:r>
        <w:rPr>
          <w:spacing w:val="-2"/>
          <w:w w:val="80"/>
        </w:rPr>
        <w:t xml:space="preserve"> </w:t>
      </w:r>
      <w:r>
        <w:rPr>
          <w:w w:val="80"/>
        </w:rPr>
        <w:t>situations</w:t>
      </w:r>
      <w:r>
        <w:rPr>
          <w:spacing w:val="-2"/>
          <w:w w:val="80"/>
        </w:rPr>
        <w:t xml:space="preserve"> </w:t>
      </w:r>
      <w:r>
        <w:rPr>
          <w:w w:val="80"/>
        </w:rPr>
        <w:t>in</w:t>
      </w:r>
      <w:r>
        <w:rPr>
          <w:spacing w:val="-3"/>
          <w:w w:val="80"/>
        </w:rPr>
        <w:t xml:space="preserve"> </w:t>
      </w:r>
      <w:r>
        <w:rPr>
          <w:w w:val="80"/>
        </w:rPr>
        <w:t>the</w:t>
      </w:r>
      <w:r>
        <w:rPr>
          <w:spacing w:val="-3"/>
          <w:w w:val="80"/>
        </w:rPr>
        <w:t xml:space="preserve"> </w:t>
      </w:r>
      <w:r>
        <w:rPr>
          <w:w w:val="80"/>
        </w:rPr>
        <w:t>issue</w:t>
      </w:r>
      <w:r>
        <w:rPr>
          <w:spacing w:val="-3"/>
          <w:w w:val="80"/>
        </w:rPr>
        <w:t xml:space="preserve"> </w:t>
      </w:r>
      <w:r>
        <w:rPr>
          <w:w w:val="80"/>
        </w:rPr>
        <w:t>of</w:t>
      </w:r>
      <w:r>
        <w:rPr>
          <w:spacing w:val="-1"/>
          <w:w w:val="80"/>
        </w:rPr>
        <w:t xml:space="preserve"> </w:t>
      </w:r>
      <w:r>
        <w:rPr>
          <w:w w:val="80"/>
        </w:rPr>
        <w:t>the</w:t>
      </w:r>
      <w:r>
        <w:rPr>
          <w:spacing w:val="-3"/>
          <w:w w:val="80"/>
        </w:rPr>
        <w:t xml:space="preserve"> </w:t>
      </w:r>
      <w:r>
        <w:rPr>
          <w:w w:val="80"/>
        </w:rPr>
        <w:t>appeal</w:t>
      </w:r>
      <w:r>
        <w:rPr>
          <w:spacing w:val="-2"/>
          <w:w w:val="80"/>
        </w:rPr>
        <w:t xml:space="preserve"> </w:t>
      </w:r>
      <w:r>
        <w:rPr>
          <w:w w:val="80"/>
        </w:rPr>
        <w:t>s/complaints</w:t>
      </w:r>
      <w:r>
        <w:rPr>
          <w:spacing w:val="-2"/>
          <w:w w:val="80"/>
        </w:rPr>
        <w:t xml:space="preserve"> </w:t>
      </w:r>
      <w:r>
        <w:rPr>
          <w:w w:val="80"/>
        </w:rPr>
        <w:t>and</w:t>
      </w:r>
      <w:r>
        <w:rPr>
          <w:spacing w:val="-3"/>
          <w:w w:val="80"/>
        </w:rPr>
        <w:t xml:space="preserve"> </w:t>
      </w:r>
      <w:r>
        <w:rPr>
          <w:w w:val="80"/>
        </w:rPr>
        <w:t>results.</w:t>
      </w:r>
      <w:r>
        <w:rPr>
          <w:spacing w:val="-3"/>
          <w:w w:val="80"/>
        </w:rPr>
        <w:t xml:space="preserve"> </w:t>
      </w:r>
      <w:r>
        <w:rPr>
          <w:w w:val="80"/>
        </w:rPr>
        <w:t>When</w:t>
      </w:r>
      <w:r>
        <w:rPr>
          <w:spacing w:val="-3"/>
          <w:w w:val="80"/>
        </w:rPr>
        <w:t xml:space="preserve"> </w:t>
      </w:r>
      <w:r>
        <w:rPr>
          <w:w w:val="80"/>
        </w:rPr>
        <w:t>deemed</w:t>
      </w:r>
      <w:r>
        <w:rPr>
          <w:spacing w:val="-3"/>
          <w:w w:val="80"/>
        </w:rPr>
        <w:t xml:space="preserve"> </w:t>
      </w:r>
      <w:r>
        <w:rPr>
          <w:w w:val="80"/>
        </w:rPr>
        <w:t>required,</w:t>
      </w:r>
      <w:r>
        <w:rPr>
          <w:spacing w:val="-3"/>
          <w:w w:val="80"/>
        </w:rPr>
        <w:t xml:space="preserve"> </w:t>
      </w:r>
      <w:r>
        <w:rPr>
          <w:w w:val="80"/>
        </w:rPr>
        <w:t>it</w:t>
      </w:r>
      <w:r>
        <w:rPr>
          <w:spacing w:val="-1"/>
          <w:w w:val="80"/>
        </w:rPr>
        <w:t xml:space="preserve"> </w:t>
      </w:r>
      <w:r>
        <w:rPr>
          <w:w w:val="80"/>
        </w:rPr>
        <w:t>is</w:t>
      </w:r>
      <w:r>
        <w:rPr>
          <w:spacing w:val="-2"/>
          <w:w w:val="80"/>
        </w:rPr>
        <w:t xml:space="preserve"> </w:t>
      </w:r>
      <w:r>
        <w:rPr>
          <w:w w:val="80"/>
        </w:rPr>
        <w:t>allowed</w:t>
      </w:r>
      <w:r>
        <w:rPr>
          <w:spacing w:val="-3"/>
          <w:w w:val="80"/>
        </w:rPr>
        <w:t xml:space="preserve"> </w:t>
      </w:r>
      <w:r>
        <w:rPr>
          <w:w w:val="80"/>
        </w:rPr>
        <w:t xml:space="preserve">to be observed only by the organizations accrediting FQC. </w:t>
      </w:r>
      <w:r w:rsidRPr="00B845C4">
        <w:rPr>
          <w:w w:val="80"/>
          <w:highlight w:val="yellow"/>
        </w:rPr>
        <w:t>When it is at issue to give information to the legal authorities, the related customer is definitely notified</w:t>
      </w:r>
      <w:r w:rsidR="00B845C4" w:rsidRPr="00B845C4">
        <w:rPr>
          <w:w w:val="80"/>
          <w:highlight w:val="yellow"/>
        </w:rPr>
        <w:t xml:space="preserve"> by management representative.</w:t>
      </w:r>
    </w:p>
    <w:p w14:paraId="3217CFEF" w14:textId="77777777" w:rsidR="00D3055E" w:rsidRDefault="00000000">
      <w:pPr>
        <w:pStyle w:val="BodyText"/>
        <w:spacing w:before="267"/>
        <w:ind w:left="217"/>
      </w:pPr>
      <w:r w:rsidRPr="00B845C4">
        <w:rPr>
          <w:w w:val="80"/>
          <w:highlight w:val="yellow"/>
        </w:rPr>
        <w:t>In</w:t>
      </w:r>
      <w:r w:rsidRPr="00B845C4">
        <w:rPr>
          <w:spacing w:val="-4"/>
          <w:w w:val="80"/>
          <w:highlight w:val="yellow"/>
        </w:rPr>
        <w:t xml:space="preserve"> </w:t>
      </w:r>
      <w:r w:rsidRPr="00B845C4">
        <w:rPr>
          <w:w w:val="80"/>
          <w:highlight w:val="yellow"/>
        </w:rPr>
        <w:t>the</w:t>
      </w:r>
      <w:r w:rsidRPr="00B845C4">
        <w:rPr>
          <w:spacing w:val="-4"/>
          <w:w w:val="80"/>
          <w:highlight w:val="yellow"/>
        </w:rPr>
        <w:t xml:space="preserve"> </w:t>
      </w:r>
      <w:r w:rsidRPr="00B845C4">
        <w:rPr>
          <w:w w:val="80"/>
          <w:highlight w:val="yellow"/>
        </w:rPr>
        <w:t>following</w:t>
      </w:r>
      <w:r w:rsidRPr="00B845C4">
        <w:rPr>
          <w:spacing w:val="-3"/>
          <w:w w:val="80"/>
          <w:highlight w:val="yellow"/>
        </w:rPr>
        <w:t xml:space="preserve"> </w:t>
      </w:r>
      <w:r w:rsidRPr="00B845C4">
        <w:rPr>
          <w:spacing w:val="-2"/>
          <w:w w:val="80"/>
          <w:highlight w:val="yellow"/>
        </w:rPr>
        <w:t>cases;</w:t>
      </w:r>
    </w:p>
    <w:p w14:paraId="5690CBFB" w14:textId="77777777" w:rsidR="00D3055E" w:rsidRDefault="00000000">
      <w:pPr>
        <w:pStyle w:val="ListParagraph"/>
        <w:numPr>
          <w:ilvl w:val="2"/>
          <w:numId w:val="1"/>
        </w:numPr>
        <w:tabs>
          <w:tab w:val="left" w:pos="358"/>
        </w:tabs>
        <w:spacing w:before="1" w:line="240" w:lineRule="auto"/>
        <w:ind w:right="425" w:firstLine="0"/>
      </w:pPr>
      <w:r>
        <w:rPr>
          <w:w w:val="80"/>
        </w:rPr>
        <w:t>The</w:t>
      </w:r>
      <w:r>
        <w:rPr>
          <w:spacing w:val="-2"/>
          <w:w w:val="80"/>
        </w:rPr>
        <w:t xml:space="preserve"> </w:t>
      </w:r>
      <w:r>
        <w:rPr>
          <w:w w:val="80"/>
        </w:rPr>
        <w:t>decision</w:t>
      </w:r>
      <w:r>
        <w:rPr>
          <w:spacing w:val="-4"/>
          <w:w w:val="80"/>
        </w:rPr>
        <w:t xml:space="preserve"> </w:t>
      </w:r>
      <w:r>
        <w:rPr>
          <w:w w:val="80"/>
        </w:rPr>
        <w:t>of</w:t>
      </w:r>
      <w:r>
        <w:rPr>
          <w:spacing w:val="-2"/>
          <w:w w:val="80"/>
        </w:rPr>
        <w:t xml:space="preserve"> </w:t>
      </w:r>
      <w:r>
        <w:rPr>
          <w:w w:val="80"/>
        </w:rPr>
        <w:t>the</w:t>
      </w:r>
      <w:r>
        <w:rPr>
          <w:spacing w:val="-4"/>
          <w:w w:val="80"/>
        </w:rPr>
        <w:t xml:space="preserve"> </w:t>
      </w:r>
      <w:r>
        <w:rPr>
          <w:w w:val="80"/>
        </w:rPr>
        <w:t>complaint</w:t>
      </w:r>
      <w:r>
        <w:rPr>
          <w:spacing w:val="-2"/>
          <w:w w:val="80"/>
        </w:rPr>
        <w:t xml:space="preserve"> </w:t>
      </w:r>
      <w:r>
        <w:rPr>
          <w:w w:val="80"/>
        </w:rPr>
        <w:t>and</w:t>
      </w:r>
      <w:r>
        <w:rPr>
          <w:spacing w:val="-4"/>
          <w:w w:val="80"/>
        </w:rPr>
        <w:t xml:space="preserve"> </w:t>
      </w:r>
      <w:r>
        <w:rPr>
          <w:w w:val="80"/>
        </w:rPr>
        <w:t>appeal</w:t>
      </w:r>
      <w:r>
        <w:rPr>
          <w:spacing w:val="-3"/>
          <w:w w:val="80"/>
        </w:rPr>
        <w:t xml:space="preserve"> </w:t>
      </w:r>
      <w:r>
        <w:rPr>
          <w:w w:val="80"/>
        </w:rPr>
        <w:t>committee</w:t>
      </w:r>
      <w:r>
        <w:rPr>
          <w:spacing w:val="-2"/>
          <w:w w:val="80"/>
        </w:rPr>
        <w:t xml:space="preserve"> </w:t>
      </w:r>
      <w:r>
        <w:rPr>
          <w:w w:val="80"/>
        </w:rPr>
        <w:t>is</w:t>
      </w:r>
      <w:r>
        <w:rPr>
          <w:spacing w:val="-3"/>
          <w:w w:val="80"/>
        </w:rPr>
        <w:t xml:space="preserve"> </w:t>
      </w:r>
      <w:r>
        <w:rPr>
          <w:w w:val="80"/>
        </w:rPr>
        <w:t>not</w:t>
      </w:r>
      <w:r>
        <w:rPr>
          <w:spacing w:val="-2"/>
          <w:w w:val="80"/>
        </w:rPr>
        <w:t xml:space="preserve"> </w:t>
      </w:r>
      <w:r>
        <w:rPr>
          <w:w w:val="80"/>
        </w:rPr>
        <w:t>accepted</w:t>
      </w:r>
      <w:r>
        <w:rPr>
          <w:spacing w:val="-2"/>
          <w:w w:val="80"/>
        </w:rPr>
        <w:t xml:space="preserve"> </w:t>
      </w:r>
      <w:r>
        <w:rPr>
          <w:w w:val="80"/>
        </w:rPr>
        <w:t>by</w:t>
      </w:r>
      <w:r>
        <w:rPr>
          <w:spacing w:val="-4"/>
          <w:w w:val="80"/>
        </w:rPr>
        <w:t xml:space="preserve"> </w:t>
      </w:r>
      <w:r>
        <w:rPr>
          <w:w w:val="80"/>
        </w:rPr>
        <w:t>complainant</w:t>
      </w:r>
      <w:r>
        <w:rPr>
          <w:spacing w:val="-2"/>
          <w:w w:val="80"/>
        </w:rPr>
        <w:t xml:space="preserve"> </w:t>
      </w:r>
      <w:r>
        <w:rPr>
          <w:w w:val="80"/>
        </w:rPr>
        <w:t>or</w:t>
      </w:r>
      <w:r>
        <w:rPr>
          <w:spacing w:val="-3"/>
          <w:w w:val="80"/>
        </w:rPr>
        <w:t xml:space="preserve"> </w:t>
      </w:r>
      <w:r>
        <w:rPr>
          <w:w w:val="80"/>
        </w:rPr>
        <w:t>the</w:t>
      </w:r>
      <w:r>
        <w:rPr>
          <w:spacing w:val="-4"/>
          <w:w w:val="80"/>
        </w:rPr>
        <w:t xml:space="preserve"> </w:t>
      </w:r>
      <w:r>
        <w:rPr>
          <w:w w:val="80"/>
        </w:rPr>
        <w:t>complainant</w:t>
      </w:r>
      <w:r>
        <w:rPr>
          <w:spacing w:val="-2"/>
          <w:w w:val="80"/>
        </w:rPr>
        <w:t xml:space="preserve"> </w:t>
      </w:r>
      <w:r>
        <w:rPr>
          <w:w w:val="80"/>
        </w:rPr>
        <w:t xml:space="preserve">is </w:t>
      </w:r>
      <w:r>
        <w:rPr>
          <w:w w:val="85"/>
        </w:rPr>
        <w:t>not</w:t>
      </w:r>
      <w:r>
        <w:rPr>
          <w:spacing w:val="-3"/>
          <w:w w:val="85"/>
        </w:rPr>
        <w:t xml:space="preserve"> </w:t>
      </w:r>
      <w:r>
        <w:rPr>
          <w:w w:val="85"/>
        </w:rPr>
        <w:t>satisfy</w:t>
      </w:r>
      <w:r>
        <w:rPr>
          <w:spacing w:val="-4"/>
          <w:w w:val="85"/>
        </w:rPr>
        <w:t xml:space="preserve"> </w:t>
      </w:r>
      <w:r>
        <w:rPr>
          <w:w w:val="85"/>
        </w:rPr>
        <w:t>with</w:t>
      </w:r>
      <w:r>
        <w:rPr>
          <w:spacing w:val="-4"/>
          <w:w w:val="85"/>
        </w:rPr>
        <w:t xml:space="preserve"> </w:t>
      </w:r>
      <w:r>
        <w:rPr>
          <w:w w:val="85"/>
        </w:rPr>
        <w:t>the</w:t>
      </w:r>
      <w:r>
        <w:rPr>
          <w:spacing w:val="-5"/>
          <w:w w:val="85"/>
        </w:rPr>
        <w:t xml:space="preserve"> </w:t>
      </w:r>
      <w:r>
        <w:rPr>
          <w:w w:val="85"/>
        </w:rPr>
        <w:t>decision,</w:t>
      </w:r>
    </w:p>
    <w:p w14:paraId="0BEE32F4" w14:textId="77777777" w:rsidR="00D3055E" w:rsidRPr="008E35E9" w:rsidRDefault="00000000">
      <w:pPr>
        <w:pStyle w:val="ListParagraph"/>
        <w:numPr>
          <w:ilvl w:val="2"/>
          <w:numId w:val="1"/>
        </w:numPr>
        <w:tabs>
          <w:tab w:val="left" w:pos="358"/>
        </w:tabs>
        <w:spacing w:line="242" w:lineRule="auto"/>
        <w:ind w:right="441" w:firstLine="0"/>
      </w:pPr>
      <w:r>
        <w:rPr>
          <w:w w:val="80"/>
        </w:rPr>
        <w:t>The</w:t>
      </w:r>
      <w:r>
        <w:rPr>
          <w:spacing w:val="-4"/>
          <w:w w:val="80"/>
        </w:rPr>
        <w:t xml:space="preserve"> </w:t>
      </w:r>
      <w:r>
        <w:rPr>
          <w:w w:val="80"/>
        </w:rPr>
        <w:t>Complaint</w:t>
      </w:r>
      <w:r>
        <w:rPr>
          <w:spacing w:val="-4"/>
          <w:w w:val="80"/>
        </w:rPr>
        <w:t xml:space="preserve"> </w:t>
      </w:r>
      <w:r>
        <w:rPr>
          <w:w w:val="80"/>
        </w:rPr>
        <w:t>and</w:t>
      </w:r>
      <w:r>
        <w:rPr>
          <w:spacing w:val="-4"/>
          <w:w w:val="80"/>
        </w:rPr>
        <w:t xml:space="preserve"> </w:t>
      </w:r>
      <w:r>
        <w:rPr>
          <w:w w:val="80"/>
        </w:rPr>
        <w:t>Appeal</w:t>
      </w:r>
      <w:r>
        <w:rPr>
          <w:spacing w:val="-3"/>
          <w:w w:val="80"/>
        </w:rPr>
        <w:t xml:space="preserve"> </w:t>
      </w:r>
      <w:r>
        <w:rPr>
          <w:w w:val="80"/>
        </w:rPr>
        <w:t>Committee's</w:t>
      </w:r>
      <w:r>
        <w:rPr>
          <w:spacing w:val="-4"/>
          <w:w w:val="80"/>
        </w:rPr>
        <w:t xml:space="preserve"> </w:t>
      </w:r>
      <w:r>
        <w:rPr>
          <w:w w:val="80"/>
        </w:rPr>
        <w:t>complaint</w:t>
      </w:r>
      <w:r>
        <w:rPr>
          <w:spacing w:val="-2"/>
          <w:w w:val="80"/>
        </w:rPr>
        <w:t xml:space="preserve"> </w:t>
      </w:r>
      <w:r>
        <w:rPr>
          <w:w w:val="80"/>
        </w:rPr>
        <w:t>resolution</w:t>
      </w:r>
      <w:r>
        <w:rPr>
          <w:spacing w:val="-4"/>
          <w:w w:val="80"/>
        </w:rPr>
        <w:t xml:space="preserve"> </w:t>
      </w:r>
      <w:r>
        <w:rPr>
          <w:w w:val="80"/>
        </w:rPr>
        <w:t>time</w:t>
      </w:r>
      <w:r>
        <w:rPr>
          <w:spacing w:val="-4"/>
          <w:w w:val="80"/>
        </w:rPr>
        <w:t xml:space="preserve"> </w:t>
      </w:r>
      <w:r>
        <w:rPr>
          <w:w w:val="80"/>
        </w:rPr>
        <w:t>is</w:t>
      </w:r>
      <w:r>
        <w:rPr>
          <w:spacing w:val="-3"/>
          <w:w w:val="80"/>
        </w:rPr>
        <w:t xml:space="preserve"> </w:t>
      </w:r>
      <w:r>
        <w:rPr>
          <w:w w:val="80"/>
        </w:rPr>
        <w:t>exceeded,</w:t>
      </w:r>
      <w:r>
        <w:rPr>
          <w:spacing w:val="-4"/>
          <w:w w:val="80"/>
        </w:rPr>
        <w:t xml:space="preserve"> </w:t>
      </w:r>
      <w:r>
        <w:rPr>
          <w:w w:val="80"/>
        </w:rPr>
        <w:t>the</w:t>
      </w:r>
      <w:r>
        <w:rPr>
          <w:spacing w:val="-4"/>
          <w:w w:val="80"/>
        </w:rPr>
        <w:t xml:space="preserve"> </w:t>
      </w:r>
      <w:r>
        <w:rPr>
          <w:w w:val="80"/>
        </w:rPr>
        <w:t>complainant</w:t>
      </w:r>
      <w:r>
        <w:rPr>
          <w:spacing w:val="-2"/>
          <w:w w:val="80"/>
        </w:rPr>
        <w:t xml:space="preserve"> </w:t>
      </w:r>
      <w:r>
        <w:rPr>
          <w:w w:val="80"/>
        </w:rPr>
        <w:t>can</w:t>
      </w:r>
      <w:r>
        <w:rPr>
          <w:spacing w:val="-4"/>
          <w:w w:val="80"/>
        </w:rPr>
        <w:t xml:space="preserve"> </w:t>
      </w:r>
      <w:r>
        <w:rPr>
          <w:w w:val="80"/>
        </w:rPr>
        <w:t>apply to related accreditation institution for system certification.</w:t>
      </w:r>
    </w:p>
    <w:p w14:paraId="218E41DC" w14:textId="77777777" w:rsidR="008E35E9" w:rsidRDefault="008E35E9" w:rsidP="008E35E9">
      <w:pPr>
        <w:pStyle w:val="ListParagraph"/>
        <w:tabs>
          <w:tab w:val="left" w:pos="358"/>
        </w:tabs>
        <w:spacing w:line="242" w:lineRule="auto"/>
        <w:ind w:left="217" w:right="441" w:firstLine="0"/>
        <w:rPr>
          <w:w w:val="80"/>
        </w:rPr>
      </w:pPr>
    </w:p>
    <w:p w14:paraId="0A14D898" w14:textId="61356FF0" w:rsidR="008E35E9" w:rsidRDefault="008E35E9" w:rsidP="008E35E9">
      <w:pPr>
        <w:pStyle w:val="ListParagraph"/>
        <w:numPr>
          <w:ilvl w:val="1"/>
          <w:numId w:val="1"/>
        </w:numPr>
        <w:tabs>
          <w:tab w:val="left" w:pos="358"/>
        </w:tabs>
        <w:spacing w:line="242" w:lineRule="auto"/>
        <w:ind w:right="441"/>
        <w:rPr>
          <w:b/>
          <w:bCs/>
          <w:w w:val="80"/>
        </w:rPr>
      </w:pPr>
      <w:r w:rsidRPr="008E35E9">
        <w:rPr>
          <w:b/>
          <w:bCs/>
          <w:w w:val="80"/>
        </w:rPr>
        <w:t>Customer Feedback</w:t>
      </w:r>
    </w:p>
    <w:p w14:paraId="1C5102D2" w14:textId="77777777" w:rsidR="00AE0B6A" w:rsidRDefault="00AE0B6A" w:rsidP="00AE0B6A">
      <w:pPr>
        <w:pStyle w:val="ListParagraph"/>
        <w:tabs>
          <w:tab w:val="left" w:pos="358"/>
        </w:tabs>
        <w:spacing w:line="242" w:lineRule="auto"/>
        <w:ind w:left="455" w:right="441" w:firstLine="0"/>
        <w:rPr>
          <w:b/>
          <w:bCs/>
          <w:w w:val="80"/>
        </w:rPr>
      </w:pPr>
    </w:p>
    <w:p w14:paraId="4C257B27" w14:textId="77F03EAC" w:rsidR="00D3055E" w:rsidRDefault="00AE0B6A" w:rsidP="008831EA">
      <w:pPr>
        <w:pStyle w:val="ListParagraph"/>
        <w:tabs>
          <w:tab w:val="left" w:pos="358"/>
        </w:tabs>
        <w:spacing w:line="242" w:lineRule="auto"/>
        <w:ind w:left="455" w:right="441" w:firstLine="0"/>
        <w:jc w:val="both"/>
        <w:rPr>
          <w:w w:val="80"/>
        </w:rPr>
      </w:pPr>
      <w:r w:rsidRPr="00AE0B6A">
        <w:rPr>
          <w:w w:val="80"/>
          <w:highlight w:val="yellow"/>
        </w:rPr>
        <w:t xml:space="preserve">Management Representative evaluates customer feedback as a specific input requiring registration, evaluation, and tracking of actions taken via FQF.288 Customer Feedback and Satisfaction Survey Handling form for each and every type </w:t>
      </w:r>
      <w:r w:rsidRPr="00255591">
        <w:rPr>
          <w:w w:val="80"/>
          <w:highlight w:val="yellow"/>
        </w:rPr>
        <w:t>of complaint and appeal emerging from the processes described above.</w:t>
      </w:r>
      <w:r w:rsidR="00255591">
        <w:rPr>
          <w:w w:val="80"/>
          <w:highlight w:val="yellow"/>
        </w:rPr>
        <w:t xml:space="preserve"> </w:t>
      </w:r>
      <w:r w:rsidR="00255591" w:rsidRPr="00255591">
        <w:rPr>
          <w:w w:val="80"/>
          <w:highlight w:val="yellow"/>
        </w:rPr>
        <w:t xml:space="preserve">Inputs </w:t>
      </w:r>
      <w:r w:rsidR="00255591">
        <w:rPr>
          <w:w w:val="80"/>
          <w:highlight w:val="yellow"/>
        </w:rPr>
        <w:t xml:space="preserve">that are </w:t>
      </w:r>
      <w:r w:rsidR="00255591" w:rsidRPr="00255591">
        <w:rPr>
          <w:w w:val="80"/>
          <w:highlight w:val="yellow"/>
        </w:rPr>
        <w:t>registered via FQF.288 Customer Feedback and Satisfaction Survey Handling form are to be evaluated annually during Management Review Meetings.</w:t>
      </w:r>
    </w:p>
    <w:p w14:paraId="38762CFF" w14:textId="77777777" w:rsidR="00C66941" w:rsidRDefault="00C66941" w:rsidP="008831EA">
      <w:pPr>
        <w:pStyle w:val="ListParagraph"/>
        <w:tabs>
          <w:tab w:val="left" w:pos="358"/>
        </w:tabs>
        <w:spacing w:line="242" w:lineRule="auto"/>
        <w:ind w:left="455" w:right="441" w:firstLine="0"/>
        <w:jc w:val="both"/>
        <w:rPr>
          <w:w w:val="80"/>
          <w:highlight w:val="yellow"/>
        </w:rPr>
      </w:pPr>
    </w:p>
    <w:p w14:paraId="76BE0818" w14:textId="77777777" w:rsidR="00C66941" w:rsidRDefault="00C66941" w:rsidP="008831EA">
      <w:pPr>
        <w:pStyle w:val="ListParagraph"/>
        <w:tabs>
          <w:tab w:val="left" w:pos="358"/>
        </w:tabs>
        <w:spacing w:line="242" w:lineRule="auto"/>
        <w:ind w:left="455" w:right="441" w:firstLine="0"/>
        <w:jc w:val="both"/>
        <w:rPr>
          <w:w w:val="80"/>
          <w:highlight w:val="yellow"/>
        </w:rPr>
      </w:pPr>
    </w:p>
    <w:p w14:paraId="660BEDAB" w14:textId="77777777" w:rsidR="00C66941" w:rsidRDefault="00C66941" w:rsidP="008831EA">
      <w:pPr>
        <w:pStyle w:val="ListParagraph"/>
        <w:tabs>
          <w:tab w:val="left" w:pos="358"/>
        </w:tabs>
        <w:spacing w:line="242" w:lineRule="auto"/>
        <w:ind w:left="455" w:right="441" w:firstLine="0"/>
        <w:jc w:val="both"/>
        <w:rPr>
          <w:w w:val="80"/>
          <w:highlight w:val="yellow"/>
        </w:rPr>
      </w:pPr>
    </w:p>
    <w:p w14:paraId="1CA29646" w14:textId="36A0CC75" w:rsidR="00C66941" w:rsidRDefault="00C66941" w:rsidP="008831EA">
      <w:pPr>
        <w:pStyle w:val="ListParagraph"/>
        <w:tabs>
          <w:tab w:val="left" w:pos="358"/>
        </w:tabs>
        <w:spacing w:line="242" w:lineRule="auto"/>
        <w:ind w:left="455" w:right="441" w:firstLine="0"/>
        <w:jc w:val="both"/>
        <w:rPr>
          <w:w w:val="80"/>
        </w:rPr>
      </w:pPr>
      <w:r w:rsidRPr="00C66941">
        <w:rPr>
          <w:w w:val="80"/>
          <w:highlight w:val="yellow"/>
        </w:rPr>
        <w:t>Effectiveness of data management registered in QF.288 Customer Feedback and Satisfaction Survey Handling form will be reviewed by Management Representative once in six months</w:t>
      </w:r>
      <w:r>
        <w:rPr>
          <w:w w:val="80"/>
          <w:highlight w:val="yellow"/>
        </w:rPr>
        <w:t xml:space="preserve"> (apart from the evaluation process during Management Review Meeting)</w:t>
      </w:r>
      <w:r w:rsidRPr="00C66941">
        <w:rPr>
          <w:w w:val="80"/>
          <w:highlight w:val="yellow"/>
        </w:rPr>
        <w:t xml:space="preserve"> and evaluation result</w:t>
      </w:r>
      <w:r>
        <w:rPr>
          <w:w w:val="80"/>
        </w:rPr>
        <w:t xml:space="preserve"> </w:t>
      </w:r>
      <w:r w:rsidRPr="00C66941">
        <w:rPr>
          <w:w w:val="80"/>
          <w:highlight w:val="yellow"/>
        </w:rPr>
        <w:t>will be shared with General Manager in order to identify recurring issues, improvement trends, or emerging risks</w:t>
      </w:r>
      <w:r>
        <w:rPr>
          <w:w w:val="80"/>
        </w:rPr>
        <w:t xml:space="preserve"> </w:t>
      </w:r>
      <w:r w:rsidRPr="00633359">
        <w:rPr>
          <w:w w:val="80"/>
          <w:highlight w:val="yellow"/>
        </w:rPr>
        <w:t xml:space="preserve">regarding </w:t>
      </w:r>
      <w:r w:rsidR="00633359" w:rsidRPr="00633359">
        <w:rPr>
          <w:w w:val="80"/>
          <w:highlight w:val="yellow"/>
        </w:rPr>
        <w:t>received appeals and complaints and it will constitute one of the inputs for Management Review Meetings.</w:t>
      </w:r>
    </w:p>
    <w:p w14:paraId="0252E389" w14:textId="77777777" w:rsidR="008831EA" w:rsidRDefault="008831EA" w:rsidP="008831EA">
      <w:pPr>
        <w:pStyle w:val="ListParagraph"/>
        <w:tabs>
          <w:tab w:val="left" w:pos="358"/>
        </w:tabs>
        <w:spacing w:line="242" w:lineRule="auto"/>
        <w:ind w:left="455" w:right="441" w:firstLine="0"/>
        <w:jc w:val="both"/>
        <w:rPr>
          <w:w w:val="80"/>
        </w:rPr>
      </w:pPr>
    </w:p>
    <w:p w14:paraId="47A42067" w14:textId="77777777" w:rsidR="008831EA" w:rsidRDefault="008831EA" w:rsidP="008831EA">
      <w:pPr>
        <w:pStyle w:val="ListParagraph"/>
        <w:tabs>
          <w:tab w:val="left" w:pos="358"/>
        </w:tabs>
        <w:spacing w:line="242" w:lineRule="auto"/>
        <w:ind w:left="455" w:right="441" w:firstLine="0"/>
        <w:jc w:val="both"/>
        <w:rPr>
          <w:w w:val="80"/>
        </w:rPr>
      </w:pPr>
    </w:p>
    <w:p w14:paraId="7581DA2F" w14:textId="77777777" w:rsidR="008831EA" w:rsidRPr="008831EA" w:rsidRDefault="008831EA" w:rsidP="008831EA">
      <w:pPr>
        <w:pStyle w:val="ListParagraph"/>
        <w:tabs>
          <w:tab w:val="left" w:pos="358"/>
        </w:tabs>
        <w:spacing w:line="242" w:lineRule="auto"/>
        <w:ind w:left="455" w:right="441" w:firstLine="0"/>
        <w:jc w:val="both"/>
        <w:rPr>
          <w:w w:val="8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2"/>
        <w:gridCol w:w="1700"/>
        <w:gridCol w:w="7290"/>
      </w:tblGrid>
      <w:tr w:rsidR="00D3055E" w14:paraId="73C22167" w14:textId="77777777">
        <w:trPr>
          <w:trHeight w:val="340"/>
        </w:trPr>
        <w:tc>
          <w:tcPr>
            <w:tcW w:w="9912" w:type="dxa"/>
            <w:gridSpan w:val="3"/>
          </w:tcPr>
          <w:p w14:paraId="54F27011" w14:textId="77777777" w:rsidR="00D3055E" w:rsidRDefault="00000000">
            <w:pPr>
              <w:pStyle w:val="TableParagraph"/>
              <w:spacing w:before="33"/>
              <w:ind w:left="69"/>
              <w:jc w:val="left"/>
              <w:rPr>
                <w:b/>
              </w:rPr>
            </w:pPr>
            <w:r>
              <w:rPr>
                <w:b/>
                <w:spacing w:val="-2"/>
                <w:w w:val="80"/>
              </w:rPr>
              <w:t>REVISION</w:t>
            </w:r>
            <w:r>
              <w:rPr>
                <w:b/>
                <w:spacing w:val="-5"/>
              </w:rPr>
              <w:t xml:space="preserve"> </w:t>
            </w:r>
            <w:r>
              <w:rPr>
                <w:b/>
                <w:spacing w:val="-2"/>
                <w:w w:val="90"/>
              </w:rPr>
              <w:t>INFORMATION</w:t>
            </w:r>
          </w:p>
        </w:tc>
      </w:tr>
      <w:tr w:rsidR="00D3055E" w14:paraId="4AA6A3FF" w14:textId="77777777">
        <w:trPr>
          <w:trHeight w:val="337"/>
        </w:trPr>
        <w:tc>
          <w:tcPr>
            <w:tcW w:w="922" w:type="dxa"/>
          </w:tcPr>
          <w:p w14:paraId="79885577" w14:textId="77777777" w:rsidR="00D3055E" w:rsidRDefault="00000000">
            <w:pPr>
              <w:pStyle w:val="TableParagraph"/>
              <w:spacing w:before="33"/>
              <w:ind w:right="75"/>
              <w:rPr>
                <w:b/>
              </w:rPr>
            </w:pPr>
            <w:r>
              <w:rPr>
                <w:b/>
                <w:w w:val="80"/>
              </w:rPr>
              <w:t>Rev.</w:t>
            </w:r>
            <w:r>
              <w:rPr>
                <w:b/>
                <w:spacing w:val="-3"/>
                <w:w w:val="80"/>
              </w:rPr>
              <w:t xml:space="preserve"> </w:t>
            </w:r>
            <w:r>
              <w:rPr>
                <w:b/>
                <w:spacing w:val="-5"/>
                <w:w w:val="90"/>
              </w:rPr>
              <w:t>No</w:t>
            </w:r>
          </w:p>
        </w:tc>
        <w:tc>
          <w:tcPr>
            <w:tcW w:w="1700" w:type="dxa"/>
          </w:tcPr>
          <w:p w14:paraId="7E43A964" w14:textId="77777777" w:rsidR="00D3055E" w:rsidRDefault="00000000">
            <w:pPr>
              <w:pStyle w:val="TableParagraph"/>
              <w:spacing w:before="33"/>
              <w:ind w:left="0" w:right="400"/>
              <w:jc w:val="right"/>
              <w:rPr>
                <w:b/>
              </w:rPr>
            </w:pPr>
            <w:r>
              <w:rPr>
                <w:b/>
                <w:spacing w:val="-2"/>
                <w:w w:val="80"/>
              </w:rPr>
              <w:t>Revision</w:t>
            </w:r>
            <w:r>
              <w:rPr>
                <w:b/>
                <w:spacing w:val="-5"/>
              </w:rPr>
              <w:t xml:space="preserve"> </w:t>
            </w:r>
            <w:r>
              <w:rPr>
                <w:b/>
                <w:spacing w:val="-4"/>
                <w:w w:val="90"/>
              </w:rPr>
              <w:t>Date</w:t>
            </w:r>
          </w:p>
        </w:tc>
        <w:tc>
          <w:tcPr>
            <w:tcW w:w="7290" w:type="dxa"/>
          </w:tcPr>
          <w:p w14:paraId="04C66894" w14:textId="77777777" w:rsidR="00D3055E" w:rsidRDefault="00000000">
            <w:pPr>
              <w:pStyle w:val="TableParagraph"/>
              <w:spacing w:before="33"/>
              <w:ind w:left="68"/>
              <w:jc w:val="left"/>
              <w:rPr>
                <w:b/>
              </w:rPr>
            </w:pPr>
            <w:r>
              <w:rPr>
                <w:b/>
                <w:spacing w:val="-2"/>
                <w:w w:val="80"/>
              </w:rPr>
              <w:t>Revision</w:t>
            </w:r>
            <w:r>
              <w:rPr>
                <w:b/>
                <w:spacing w:val="-4"/>
              </w:rPr>
              <w:t xml:space="preserve"> </w:t>
            </w:r>
            <w:r>
              <w:rPr>
                <w:b/>
                <w:spacing w:val="-2"/>
                <w:w w:val="85"/>
              </w:rPr>
              <w:t>Explanation</w:t>
            </w:r>
          </w:p>
        </w:tc>
      </w:tr>
      <w:tr w:rsidR="00D3055E" w14:paraId="6744685B" w14:textId="77777777">
        <w:trPr>
          <w:trHeight w:val="340"/>
        </w:trPr>
        <w:tc>
          <w:tcPr>
            <w:tcW w:w="922" w:type="dxa"/>
          </w:tcPr>
          <w:p w14:paraId="75EE4A3F" w14:textId="77777777" w:rsidR="00D3055E" w:rsidRDefault="00000000">
            <w:pPr>
              <w:pStyle w:val="TableParagraph"/>
              <w:spacing w:before="61"/>
              <w:rPr>
                <w:sz w:val="18"/>
              </w:rPr>
            </w:pPr>
            <w:r>
              <w:rPr>
                <w:spacing w:val="-10"/>
                <w:w w:val="90"/>
                <w:sz w:val="18"/>
              </w:rPr>
              <w:t>0</w:t>
            </w:r>
          </w:p>
        </w:tc>
        <w:tc>
          <w:tcPr>
            <w:tcW w:w="1700" w:type="dxa"/>
          </w:tcPr>
          <w:p w14:paraId="51A34035" w14:textId="77777777" w:rsidR="00D3055E" w:rsidRDefault="00000000">
            <w:pPr>
              <w:pStyle w:val="TableParagraph"/>
              <w:spacing w:before="61"/>
              <w:ind w:left="0" w:right="423"/>
              <w:jc w:val="right"/>
              <w:rPr>
                <w:sz w:val="18"/>
              </w:rPr>
            </w:pPr>
            <w:r>
              <w:rPr>
                <w:spacing w:val="-2"/>
                <w:w w:val="90"/>
                <w:sz w:val="18"/>
              </w:rPr>
              <w:t>01.11.2007</w:t>
            </w:r>
          </w:p>
        </w:tc>
        <w:tc>
          <w:tcPr>
            <w:tcW w:w="7290" w:type="dxa"/>
          </w:tcPr>
          <w:p w14:paraId="7EE30BB0" w14:textId="77777777" w:rsidR="00D3055E" w:rsidRDefault="00000000">
            <w:pPr>
              <w:pStyle w:val="TableParagraph"/>
              <w:spacing w:before="61"/>
              <w:ind w:left="68"/>
              <w:jc w:val="left"/>
              <w:rPr>
                <w:sz w:val="18"/>
              </w:rPr>
            </w:pPr>
            <w:r>
              <w:rPr>
                <w:spacing w:val="-2"/>
                <w:w w:val="80"/>
                <w:sz w:val="18"/>
              </w:rPr>
              <w:t>First</w:t>
            </w:r>
            <w:r>
              <w:rPr>
                <w:spacing w:val="-7"/>
                <w:sz w:val="18"/>
              </w:rPr>
              <w:t xml:space="preserve"> </w:t>
            </w:r>
            <w:r>
              <w:rPr>
                <w:spacing w:val="-2"/>
                <w:w w:val="90"/>
                <w:sz w:val="18"/>
              </w:rPr>
              <w:t>publication.</w:t>
            </w:r>
          </w:p>
        </w:tc>
      </w:tr>
      <w:tr w:rsidR="00D3055E" w14:paraId="7734F179" w14:textId="77777777">
        <w:trPr>
          <w:trHeight w:val="438"/>
        </w:trPr>
        <w:tc>
          <w:tcPr>
            <w:tcW w:w="922" w:type="dxa"/>
          </w:tcPr>
          <w:p w14:paraId="466449D8" w14:textId="77777777" w:rsidR="00D3055E" w:rsidRDefault="00000000">
            <w:pPr>
              <w:pStyle w:val="TableParagraph"/>
              <w:spacing w:before="109"/>
              <w:rPr>
                <w:sz w:val="18"/>
              </w:rPr>
            </w:pPr>
            <w:r>
              <w:rPr>
                <w:spacing w:val="-10"/>
                <w:w w:val="90"/>
                <w:sz w:val="18"/>
              </w:rPr>
              <w:t>1</w:t>
            </w:r>
          </w:p>
        </w:tc>
        <w:tc>
          <w:tcPr>
            <w:tcW w:w="1700" w:type="dxa"/>
          </w:tcPr>
          <w:p w14:paraId="1071B4B2" w14:textId="77777777" w:rsidR="00D3055E" w:rsidRDefault="00000000">
            <w:pPr>
              <w:pStyle w:val="TableParagraph"/>
              <w:spacing w:before="109"/>
              <w:ind w:left="0" w:right="423"/>
              <w:jc w:val="right"/>
              <w:rPr>
                <w:sz w:val="18"/>
              </w:rPr>
            </w:pPr>
            <w:r>
              <w:rPr>
                <w:spacing w:val="-2"/>
                <w:w w:val="90"/>
                <w:sz w:val="18"/>
              </w:rPr>
              <w:t>20.08.2008</w:t>
            </w:r>
          </w:p>
        </w:tc>
        <w:tc>
          <w:tcPr>
            <w:tcW w:w="7290" w:type="dxa"/>
          </w:tcPr>
          <w:p w14:paraId="752DC03E" w14:textId="77777777" w:rsidR="00D3055E" w:rsidRDefault="00000000">
            <w:pPr>
              <w:pStyle w:val="TableParagraph"/>
              <w:spacing w:line="220" w:lineRule="exact"/>
              <w:ind w:left="68" w:right="248"/>
              <w:jc w:val="left"/>
              <w:rPr>
                <w:sz w:val="18"/>
              </w:rPr>
            </w:pPr>
            <w:r>
              <w:rPr>
                <w:w w:val="80"/>
                <w:sz w:val="18"/>
              </w:rPr>
              <w:t>The</w:t>
            </w:r>
            <w:r>
              <w:rPr>
                <w:spacing w:val="-4"/>
                <w:w w:val="80"/>
                <w:sz w:val="18"/>
              </w:rPr>
              <w:t xml:space="preserve"> </w:t>
            </w:r>
            <w:r>
              <w:rPr>
                <w:w w:val="80"/>
                <w:sz w:val="18"/>
              </w:rPr>
              <w:t>procedure</w:t>
            </w:r>
            <w:r>
              <w:rPr>
                <w:spacing w:val="-3"/>
                <w:w w:val="80"/>
                <w:sz w:val="18"/>
              </w:rPr>
              <w:t xml:space="preserve"> </w:t>
            </w:r>
            <w:r>
              <w:rPr>
                <w:w w:val="80"/>
                <w:sz w:val="18"/>
              </w:rPr>
              <w:t>has</w:t>
            </w:r>
            <w:r>
              <w:rPr>
                <w:spacing w:val="-3"/>
                <w:w w:val="80"/>
                <w:sz w:val="18"/>
              </w:rPr>
              <w:t xml:space="preserve"> </w:t>
            </w:r>
            <w:r>
              <w:rPr>
                <w:w w:val="80"/>
                <w:sz w:val="18"/>
              </w:rPr>
              <w:t>been</w:t>
            </w:r>
            <w:r>
              <w:rPr>
                <w:spacing w:val="-3"/>
                <w:w w:val="80"/>
                <w:sz w:val="18"/>
              </w:rPr>
              <w:t xml:space="preserve"> </w:t>
            </w:r>
            <w:r>
              <w:rPr>
                <w:w w:val="80"/>
                <w:sz w:val="18"/>
              </w:rPr>
              <w:t>published</w:t>
            </w:r>
            <w:r>
              <w:rPr>
                <w:spacing w:val="-3"/>
                <w:w w:val="80"/>
                <w:sz w:val="18"/>
              </w:rPr>
              <w:t xml:space="preserve"> </w:t>
            </w:r>
            <w:r>
              <w:rPr>
                <w:w w:val="80"/>
                <w:sz w:val="18"/>
              </w:rPr>
              <w:t>again</w:t>
            </w:r>
            <w:r>
              <w:rPr>
                <w:spacing w:val="-4"/>
                <w:w w:val="80"/>
                <w:sz w:val="18"/>
              </w:rPr>
              <w:t xml:space="preserve"> </w:t>
            </w:r>
            <w:r>
              <w:rPr>
                <w:w w:val="80"/>
                <w:sz w:val="18"/>
              </w:rPr>
              <w:t>due</w:t>
            </w:r>
            <w:r>
              <w:rPr>
                <w:spacing w:val="-2"/>
                <w:w w:val="80"/>
                <w:sz w:val="18"/>
              </w:rPr>
              <w:t xml:space="preserve"> </w:t>
            </w:r>
            <w:r>
              <w:rPr>
                <w:w w:val="80"/>
                <w:sz w:val="18"/>
              </w:rPr>
              <w:t>to</w:t>
            </w:r>
            <w:r>
              <w:rPr>
                <w:spacing w:val="-1"/>
                <w:w w:val="80"/>
                <w:sz w:val="18"/>
              </w:rPr>
              <w:t xml:space="preserve"> </w:t>
            </w:r>
            <w:r>
              <w:rPr>
                <w:w w:val="80"/>
                <w:sz w:val="18"/>
              </w:rPr>
              <w:t>the</w:t>
            </w:r>
            <w:r>
              <w:rPr>
                <w:spacing w:val="-4"/>
                <w:w w:val="80"/>
                <w:sz w:val="18"/>
              </w:rPr>
              <w:t xml:space="preserve"> </w:t>
            </w:r>
            <w:r>
              <w:rPr>
                <w:w w:val="80"/>
                <w:sz w:val="18"/>
              </w:rPr>
              <w:t>fact</w:t>
            </w:r>
            <w:r>
              <w:rPr>
                <w:spacing w:val="-3"/>
                <w:w w:val="80"/>
                <w:sz w:val="18"/>
              </w:rPr>
              <w:t xml:space="preserve"> </w:t>
            </w:r>
            <w:r>
              <w:rPr>
                <w:w w:val="80"/>
                <w:sz w:val="18"/>
              </w:rPr>
              <w:t>that</w:t>
            </w:r>
            <w:r>
              <w:rPr>
                <w:spacing w:val="-2"/>
                <w:w w:val="80"/>
                <w:sz w:val="18"/>
              </w:rPr>
              <w:t xml:space="preserve"> </w:t>
            </w:r>
            <w:r>
              <w:rPr>
                <w:w w:val="80"/>
                <w:sz w:val="18"/>
              </w:rPr>
              <w:t>the</w:t>
            </w:r>
            <w:r>
              <w:rPr>
                <w:spacing w:val="-2"/>
                <w:w w:val="80"/>
                <w:sz w:val="18"/>
              </w:rPr>
              <w:t xml:space="preserve"> </w:t>
            </w:r>
            <w:r>
              <w:rPr>
                <w:w w:val="80"/>
                <w:sz w:val="18"/>
              </w:rPr>
              <w:t>appeal</w:t>
            </w:r>
            <w:r>
              <w:rPr>
                <w:spacing w:val="33"/>
                <w:sz w:val="18"/>
              </w:rPr>
              <w:t xml:space="preserve"> </w:t>
            </w:r>
            <w:proofErr w:type="spellStart"/>
            <w:r>
              <w:rPr>
                <w:w w:val="80"/>
                <w:sz w:val="18"/>
              </w:rPr>
              <w:t>seciton</w:t>
            </w:r>
            <w:proofErr w:type="spellEnd"/>
            <w:r>
              <w:rPr>
                <w:spacing w:val="-3"/>
                <w:w w:val="80"/>
                <w:sz w:val="18"/>
              </w:rPr>
              <w:t xml:space="preserve"> </w:t>
            </w:r>
            <w:r>
              <w:rPr>
                <w:w w:val="80"/>
                <w:sz w:val="18"/>
              </w:rPr>
              <w:t>has</w:t>
            </w:r>
            <w:r>
              <w:rPr>
                <w:spacing w:val="-3"/>
                <w:w w:val="80"/>
                <w:sz w:val="18"/>
              </w:rPr>
              <w:t xml:space="preserve"> </w:t>
            </w:r>
            <w:r>
              <w:rPr>
                <w:w w:val="80"/>
                <w:sz w:val="18"/>
              </w:rPr>
              <w:t xml:space="preserve">been </w:t>
            </w:r>
            <w:r>
              <w:rPr>
                <w:spacing w:val="-2"/>
                <w:w w:val="90"/>
                <w:sz w:val="18"/>
              </w:rPr>
              <w:t>detailed.</w:t>
            </w:r>
          </w:p>
        </w:tc>
      </w:tr>
      <w:tr w:rsidR="00D3055E" w14:paraId="22BDCD17" w14:textId="77777777">
        <w:trPr>
          <w:trHeight w:val="336"/>
        </w:trPr>
        <w:tc>
          <w:tcPr>
            <w:tcW w:w="922" w:type="dxa"/>
          </w:tcPr>
          <w:p w14:paraId="45209ED3" w14:textId="77777777" w:rsidR="00D3055E" w:rsidRDefault="00000000">
            <w:pPr>
              <w:pStyle w:val="TableParagraph"/>
              <w:spacing w:before="57"/>
              <w:rPr>
                <w:sz w:val="18"/>
              </w:rPr>
            </w:pPr>
            <w:r>
              <w:rPr>
                <w:spacing w:val="-10"/>
                <w:w w:val="90"/>
                <w:sz w:val="18"/>
              </w:rPr>
              <w:t>2</w:t>
            </w:r>
          </w:p>
        </w:tc>
        <w:tc>
          <w:tcPr>
            <w:tcW w:w="1700" w:type="dxa"/>
          </w:tcPr>
          <w:p w14:paraId="0F79E5D6" w14:textId="77777777" w:rsidR="00D3055E" w:rsidRDefault="00000000">
            <w:pPr>
              <w:pStyle w:val="TableParagraph"/>
              <w:spacing w:before="57"/>
              <w:ind w:left="0" w:right="423"/>
              <w:jc w:val="right"/>
              <w:rPr>
                <w:sz w:val="18"/>
              </w:rPr>
            </w:pPr>
            <w:r>
              <w:rPr>
                <w:spacing w:val="-2"/>
                <w:w w:val="90"/>
                <w:sz w:val="18"/>
              </w:rPr>
              <w:t>05.01.2011</w:t>
            </w:r>
          </w:p>
        </w:tc>
        <w:tc>
          <w:tcPr>
            <w:tcW w:w="7290" w:type="dxa"/>
          </w:tcPr>
          <w:p w14:paraId="52730CC5" w14:textId="77777777" w:rsidR="00D3055E" w:rsidRDefault="00000000">
            <w:pPr>
              <w:pStyle w:val="TableParagraph"/>
              <w:spacing w:before="57"/>
              <w:ind w:left="68"/>
              <w:jc w:val="left"/>
              <w:rPr>
                <w:sz w:val="18"/>
              </w:rPr>
            </w:pPr>
            <w:r>
              <w:rPr>
                <w:spacing w:val="-2"/>
                <w:w w:val="80"/>
                <w:sz w:val="18"/>
              </w:rPr>
              <w:t>Changes</w:t>
            </w:r>
            <w:r>
              <w:rPr>
                <w:spacing w:val="-8"/>
                <w:sz w:val="18"/>
              </w:rPr>
              <w:t xml:space="preserve"> </w:t>
            </w:r>
            <w:r>
              <w:rPr>
                <w:spacing w:val="-2"/>
                <w:w w:val="80"/>
                <w:sz w:val="18"/>
              </w:rPr>
              <w:t>made</w:t>
            </w:r>
            <w:r>
              <w:rPr>
                <w:spacing w:val="-7"/>
                <w:sz w:val="18"/>
              </w:rPr>
              <w:t xml:space="preserve"> </w:t>
            </w:r>
            <w:r>
              <w:rPr>
                <w:spacing w:val="-2"/>
                <w:w w:val="80"/>
                <w:sz w:val="18"/>
              </w:rPr>
              <w:t>for</w:t>
            </w:r>
            <w:r>
              <w:rPr>
                <w:spacing w:val="-9"/>
                <w:sz w:val="18"/>
              </w:rPr>
              <w:t xml:space="preserve"> </w:t>
            </w:r>
            <w:r>
              <w:rPr>
                <w:spacing w:val="-2"/>
                <w:w w:val="80"/>
                <w:sz w:val="18"/>
              </w:rPr>
              <w:t>the</w:t>
            </w:r>
            <w:r>
              <w:rPr>
                <w:spacing w:val="-9"/>
                <w:sz w:val="18"/>
              </w:rPr>
              <w:t xml:space="preserve"> </w:t>
            </w:r>
            <w:r>
              <w:rPr>
                <w:spacing w:val="-2"/>
                <w:w w:val="80"/>
                <w:sz w:val="18"/>
              </w:rPr>
              <w:t>IRCA</w:t>
            </w:r>
            <w:r>
              <w:rPr>
                <w:spacing w:val="-8"/>
                <w:sz w:val="18"/>
              </w:rPr>
              <w:t xml:space="preserve"> </w:t>
            </w:r>
            <w:r>
              <w:rPr>
                <w:spacing w:val="-2"/>
                <w:w w:val="80"/>
                <w:sz w:val="18"/>
              </w:rPr>
              <w:t>Training</w:t>
            </w:r>
            <w:r>
              <w:rPr>
                <w:spacing w:val="-8"/>
                <w:sz w:val="18"/>
              </w:rPr>
              <w:t xml:space="preserve"> </w:t>
            </w:r>
            <w:r>
              <w:rPr>
                <w:spacing w:val="-2"/>
                <w:w w:val="80"/>
                <w:sz w:val="18"/>
              </w:rPr>
              <w:t>system</w:t>
            </w:r>
          </w:p>
        </w:tc>
      </w:tr>
      <w:tr w:rsidR="00D3055E" w14:paraId="50E7B1B0" w14:textId="77777777">
        <w:trPr>
          <w:trHeight w:val="340"/>
        </w:trPr>
        <w:tc>
          <w:tcPr>
            <w:tcW w:w="922" w:type="dxa"/>
          </w:tcPr>
          <w:p w14:paraId="6671B7EE" w14:textId="77777777" w:rsidR="00D3055E" w:rsidRDefault="00000000">
            <w:pPr>
              <w:pStyle w:val="TableParagraph"/>
              <w:spacing w:before="61"/>
              <w:rPr>
                <w:sz w:val="18"/>
              </w:rPr>
            </w:pPr>
            <w:r>
              <w:rPr>
                <w:spacing w:val="-10"/>
                <w:w w:val="90"/>
                <w:sz w:val="18"/>
              </w:rPr>
              <w:t>3</w:t>
            </w:r>
          </w:p>
        </w:tc>
        <w:tc>
          <w:tcPr>
            <w:tcW w:w="1700" w:type="dxa"/>
          </w:tcPr>
          <w:p w14:paraId="33AA17BA" w14:textId="77777777" w:rsidR="00D3055E" w:rsidRDefault="00000000">
            <w:pPr>
              <w:pStyle w:val="TableParagraph"/>
              <w:spacing w:before="61"/>
              <w:ind w:left="0" w:right="423"/>
              <w:jc w:val="right"/>
              <w:rPr>
                <w:sz w:val="18"/>
              </w:rPr>
            </w:pPr>
            <w:r>
              <w:rPr>
                <w:spacing w:val="-2"/>
                <w:w w:val="90"/>
                <w:sz w:val="18"/>
              </w:rPr>
              <w:t>12.02.2011</w:t>
            </w:r>
          </w:p>
        </w:tc>
        <w:tc>
          <w:tcPr>
            <w:tcW w:w="7290" w:type="dxa"/>
          </w:tcPr>
          <w:p w14:paraId="1F5D147D" w14:textId="77777777" w:rsidR="00D3055E" w:rsidRDefault="00000000">
            <w:pPr>
              <w:pStyle w:val="TableParagraph"/>
              <w:spacing w:before="61"/>
              <w:ind w:left="68"/>
              <w:jc w:val="left"/>
              <w:rPr>
                <w:sz w:val="18"/>
              </w:rPr>
            </w:pPr>
            <w:r>
              <w:rPr>
                <w:spacing w:val="-2"/>
                <w:w w:val="80"/>
                <w:sz w:val="18"/>
              </w:rPr>
              <w:t>It</w:t>
            </w:r>
            <w:r>
              <w:rPr>
                <w:spacing w:val="-9"/>
                <w:sz w:val="18"/>
              </w:rPr>
              <w:t xml:space="preserve"> </w:t>
            </w:r>
            <w:r>
              <w:rPr>
                <w:spacing w:val="-2"/>
                <w:w w:val="80"/>
                <w:sz w:val="18"/>
              </w:rPr>
              <w:t>has</w:t>
            </w:r>
            <w:r>
              <w:rPr>
                <w:spacing w:val="-6"/>
                <w:sz w:val="18"/>
              </w:rPr>
              <w:t xml:space="preserve"> </w:t>
            </w:r>
            <w:r>
              <w:rPr>
                <w:spacing w:val="-2"/>
                <w:w w:val="80"/>
                <w:sz w:val="18"/>
              </w:rPr>
              <w:t>been</w:t>
            </w:r>
            <w:r>
              <w:rPr>
                <w:spacing w:val="-8"/>
                <w:sz w:val="18"/>
              </w:rPr>
              <w:t xml:space="preserve"> </w:t>
            </w:r>
            <w:r>
              <w:rPr>
                <w:spacing w:val="-2"/>
                <w:w w:val="80"/>
                <w:sz w:val="18"/>
              </w:rPr>
              <w:t>revised</w:t>
            </w:r>
            <w:r>
              <w:rPr>
                <w:spacing w:val="-3"/>
                <w:sz w:val="18"/>
              </w:rPr>
              <w:t xml:space="preserve"> </w:t>
            </w:r>
            <w:r>
              <w:rPr>
                <w:spacing w:val="-2"/>
                <w:w w:val="80"/>
                <w:sz w:val="18"/>
              </w:rPr>
              <w:t>as</w:t>
            </w:r>
            <w:r>
              <w:rPr>
                <w:spacing w:val="-6"/>
                <w:sz w:val="18"/>
              </w:rPr>
              <w:t xml:space="preserve"> </w:t>
            </w:r>
            <w:r>
              <w:rPr>
                <w:spacing w:val="-2"/>
                <w:w w:val="80"/>
                <w:sz w:val="18"/>
              </w:rPr>
              <w:t>also</w:t>
            </w:r>
            <w:r>
              <w:rPr>
                <w:spacing w:val="-9"/>
                <w:sz w:val="18"/>
              </w:rPr>
              <w:t xml:space="preserve"> </w:t>
            </w:r>
            <w:r>
              <w:rPr>
                <w:spacing w:val="-2"/>
                <w:w w:val="80"/>
                <w:sz w:val="18"/>
              </w:rPr>
              <w:t>covering</w:t>
            </w:r>
            <w:r>
              <w:rPr>
                <w:spacing w:val="-6"/>
                <w:sz w:val="18"/>
              </w:rPr>
              <w:t xml:space="preserve"> </w:t>
            </w:r>
            <w:r>
              <w:rPr>
                <w:spacing w:val="-2"/>
                <w:w w:val="80"/>
                <w:sz w:val="18"/>
              </w:rPr>
              <w:t>all</w:t>
            </w:r>
            <w:r>
              <w:rPr>
                <w:spacing w:val="-6"/>
                <w:sz w:val="18"/>
              </w:rPr>
              <w:t xml:space="preserve"> </w:t>
            </w:r>
            <w:r>
              <w:rPr>
                <w:spacing w:val="-2"/>
                <w:w w:val="80"/>
                <w:sz w:val="18"/>
              </w:rPr>
              <w:t>procedure</w:t>
            </w:r>
            <w:r>
              <w:rPr>
                <w:spacing w:val="-7"/>
                <w:sz w:val="18"/>
              </w:rPr>
              <w:t xml:space="preserve"> </w:t>
            </w:r>
            <w:r>
              <w:rPr>
                <w:spacing w:val="-2"/>
                <w:w w:val="80"/>
                <w:sz w:val="18"/>
              </w:rPr>
              <w:t>inspection</w:t>
            </w:r>
            <w:r>
              <w:rPr>
                <w:spacing w:val="-7"/>
                <w:sz w:val="18"/>
              </w:rPr>
              <w:t xml:space="preserve"> </w:t>
            </w:r>
            <w:r>
              <w:rPr>
                <w:spacing w:val="-2"/>
                <w:w w:val="80"/>
                <w:sz w:val="18"/>
              </w:rPr>
              <w:t>activities.</w:t>
            </w:r>
          </w:p>
        </w:tc>
      </w:tr>
      <w:tr w:rsidR="008831EA" w14:paraId="270793DD" w14:textId="77777777">
        <w:trPr>
          <w:trHeight w:val="340"/>
        </w:trPr>
        <w:tc>
          <w:tcPr>
            <w:tcW w:w="922" w:type="dxa"/>
          </w:tcPr>
          <w:p w14:paraId="47F535A5" w14:textId="3305F819" w:rsidR="008831EA" w:rsidRDefault="008831EA" w:rsidP="008831EA">
            <w:pPr>
              <w:pStyle w:val="TableParagraph"/>
              <w:spacing w:before="61"/>
              <w:rPr>
                <w:spacing w:val="-10"/>
                <w:w w:val="90"/>
                <w:sz w:val="18"/>
              </w:rPr>
            </w:pPr>
            <w:r>
              <w:rPr>
                <w:spacing w:val="-10"/>
                <w:w w:val="90"/>
                <w:sz w:val="18"/>
              </w:rPr>
              <w:t>4</w:t>
            </w:r>
          </w:p>
        </w:tc>
        <w:tc>
          <w:tcPr>
            <w:tcW w:w="1700" w:type="dxa"/>
          </w:tcPr>
          <w:p w14:paraId="2517D78E" w14:textId="58C766D3" w:rsidR="008831EA" w:rsidRDefault="008831EA" w:rsidP="008831EA">
            <w:pPr>
              <w:pStyle w:val="TableParagraph"/>
              <w:spacing w:before="61"/>
              <w:ind w:left="0" w:right="423"/>
              <w:jc w:val="right"/>
              <w:rPr>
                <w:spacing w:val="-2"/>
                <w:w w:val="90"/>
                <w:sz w:val="18"/>
              </w:rPr>
            </w:pPr>
            <w:r>
              <w:rPr>
                <w:spacing w:val="-2"/>
                <w:w w:val="90"/>
                <w:sz w:val="18"/>
              </w:rPr>
              <w:t>01.11.2013</w:t>
            </w:r>
          </w:p>
        </w:tc>
        <w:tc>
          <w:tcPr>
            <w:tcW w:w="7290" w:type="dxa"/>
          </w:tcPr>
          <w:p w14:paraId="1EB5298C" w14:textId="74C09DF1" w:rsidR="008831EA" w:rsidRDefault="008831EA" w:rsidP="008831EA">
            <w:pPr>
              <w:pStyle w:val="TableParagraph"/>
              <w:spacing w:before="61"/>
              <w:ind w:left="68"/>
              <w:jc w:val="left"/>
              <w:rPr>
                <w:spacing w:val="-2"/>
                <w:w w:val="80"/>
                <w:sz w:val="18"/>
              </w:rPr>
            </w:pPr>
            <w:r>
              <w:rPr>
                <w:spacing w:val="-2"/>
                <w:w w:val="80"/>
                <w:sz w:val="18"/>
              </w:rPr>
              <w:t>Some</w:t>
            </w:r>
            <w:r>
              <w:rPr>
                <w:spacing w:val="-8"/>
                <w:sz w:val="18"/>
              </w:rPr>
              <w:t xml:space="preserve"> </w:t>
            </w:r>
            <w:r>
              <w:rPr>
                <w:spacing w:val="-2"/>
                <w:w w:val="80"/>
                <w:sz w:val="18"/>
              </w:rPr>
              <w:t>additions</w:t>
            </w:r>
            <w:r>
              <w:rPr>
                <w:spacing w:val="-4"/>
                <w:sz w:val="18"/>
              </w:rPr>
              <w:t xml:space="preserve"> </w:t>
            </w:r>
            <w:r>
              <w:rPr>
                <w:spacing w:val="-2"/>
                <w:w w:val="80"/>
                <w:sz w:val="18"/>
              </w:rPr>
              <w:t>have</w:t>
            </w:r>
            <w:r>
              <w:rPr>
                <w:spacing w:val="-6"/>
                <w:sz w:val="18"/>
              </w:rPr>
              <w:t xml:space="preserve"> </w:t>
            </w:r>
            <w:r>
              <w:rPr>
                <w:spacing w:val="-2"/>
                <w:w w:val="80"/>
                <w:sz w:val="18"/>
              </w:rPr>
              <w:t>been</w:t>
            </w:r>
            <w:r>
              <w:rPr>
                <w:spacing w:val="-6"/>
                <w:sz w:val="18"/>
              </w:rPr>
              <w:t xml:space="preserve"> </w:t>
            </w:r>
            <w:r>
              <w:rPr>
                <w:spacing w:val="-2"/>
                <w:w w:val="80"/>
                <w:sz w:val="18"/>
              </w:rPr>
              <w:t>done</w:t>
            </w:r>
            <w:r>
              <w:rPr>
                <w:spacing w:val="-8"/>
                <w:sz w:val="18"/>
              </w:rPr>
              <w:t xml:space="preserve"> </w:t>
            </w:r>
            <w:r>
              <w:rPr>
                <w:spacing w:val="-2"/>
                <w:w w:val="80"/>
                <w:sz w:val="18"/>
              </w:rPr>
              <w:t>for</w:t>
            </w:r>
            <w:r>
              <w:rPr>
                <w:spacing w:val="-8"/>
                <w:sz w:val="18"/>
              </w:rPr>
              <w:t xml:space="preserve"> </w:t>
            </w:r>
            <w:r>
              <w:rPr>
                <w:spacing w:val="-2"/>
                <w:w w:val="80"/>
                <w:sz w:val="18"/>
              </w:rPr>
              <w:t>objections</w:t>
            </w:r>
            <w:r>
              <w:rPr>
                <w:spacing w:val="-4"/>
                <w:sz w:val="18"/>
              </w:rPr>
              <w:t xml:space="preserve"> </w:t>
            </w:r>
            <w:r>
              <w:rPr>
                <w:spacing w:val="-2"/>
                <w:w w:val="80"/>
                <w:sz w:val="18"/>
              </w:rPr>
              <w:t>to</w:t>
            </w:r>
            <w:r>
              <w:rPr>
                <w:spacing w:val="-8"/>
                <w:sz w:val="18"/>
              </w:rPr>
              <w:t xml:space="preserve"> </w:t>
            </w:r>
            <w:r>
              <w:rPr>
                <w:spacing w:val="-2"/>
                <w:w w:val="80"/>
                <w:sz w:val="18"/>
              </w:rPr>
              <w:t>Inspection</w:t>
            </w:r>
            <w:r>
              <w:rPr>
                <w:spacing w:val="-6"/>
                <w:sz w:val="18"/>
              </w:rPr>
              <w:t xml:space="preserve"> </w:t>
            </w:r>
            <w:r>
              <w:rPr>
                <w:spacing w:val="-2"/>
                <w:w w:val="80"/>
                <w:sz w:val="18"/>
              </w:rPr>
              <w:t>activities.</w:t>
            </w:r>
          </w:p>
        </w:tc>
      </w:tr>
      <w:tr w:rsidR="008831EA" w14:paraId="1EEBEFD8" w14:textId="77777777">
        <w:trPr>
          <w:trHeight w:val="340"/>
        </w:trPr>
        <w:tc>
          <w:tcPr>
            <w:tcW w:w="922" w:type="dxa"/>
          </w:tcPr>
          <w:p w14:paraId="1C7818F8" w14:textId="77777777" w:rsidR="008831EA" w:rsidRDefault="008831EA" w:rsidP="008831EA">
            <w:pPr>
              <w:pStyle w:val="TableParagraph"/>
              <w:spacing w:before="108"/>
              <w:ind w:left="0"/>
              <w:jc w:val="left"/>
              <w:rPr>
                <w:sz w:val="18"/>
              </w:rPr>
            </w:pPr>
          </w:p>
          <w:p w14:paraId="20D0F901" w14:textId="4662A3A8" w:rsidR="008831EA" w:rsidRDefault="008831EA" w:rsidP="008831EA">
            <w:pPr>
              <w:pStyle w:val="TableParagraph"/>
              <w:spacing w:before="61"/>
              <w:rPr>
                <w:spacing w:val="-10"/>
                <w:w w:val="90"/>
                <w:sz w:val="18"/>
              </w:rPr>
            </w:pPr>
            <w:r>
              <w:rPr>
                <w:spacing w:val="-10"/>
                <w:w w:val="90"/>
                <w:sz w:val="18"/>
              </w:rPr>
              <w:t>5</w:t>
            </w:r>
          </w:p>
        </w:tc>
        <w:tc>
          <w:tcPr>
            <w:tcW w:w="1700" w:type="dxa"/>
          </w:tcPr>
          <w:p w14:paraId="512D3B66" w14:textId="77777777" w:rsidR="008831EA" w:rsidRDefault="008831EA" w:rsidP="008831EA">
            <w:pPr>
              <w:pStyle w:val="TableParagraph"/>
              <w:spacing w:before="108"/>
              <w:ind w:left="0"/>
              <w:jc w:val="left"/>
              <w:rPr>
                <w:sz w:val="18"/>
              </w:rPr>
            </w:pPr>
          </w:p>
          <w:p w14:paraId="0BED50CA" w14:textId="4F4C89F3" w:rsidR="008831EA" w:rsidRDefault="008831EA" w:rsidP="008831EA">
            <w:pPr>
              <w:pStyle w:val="TableParagraph"/>
              <w:spacing w:before="61"/>
              <w:ind w:left="0" w:right="423"/>
              <w:jc w:val="right"/>
              <w:rPr>
                <w:spacing w:val="-2"/>
                <w:w w:val="90"/>
                <w:sz w:val="18"/>
              </w:rPr>
            </w:pPr>
            <w:r>
              <w:rPr>
                <w:spacing w:val="-2"/>
                <w:w w:val="90"/>
                <w:sz w:val="18"/>
              </w:rPr>
              <w:t>04.08.2014</w:t>
            </w:r>
          </w:p>
        </w:tc>
        <w:tc>
          <w:tcPr>
            <w:tcW w:w="7290" w:type="dxa"/>
          </w:tcPr>
          <w:p w14:paraId="46551D92" w14:textId="77777777" w:rsidR="008831EA" w:rsidRDefault="008831EA" w:rsidP="008831EA">
            <w:pPr>
              <w:pStyle w:val="TableParagraph"/>
              <w:ind w:left="68"/>
              <w:jc w:val="left"/>
              <w:rPr>
                <w:sz w:val="18"/>
              </w:rPr>
            </w:pPr>
            <w:r>
              <w:rPr>
                <w:w w:val="80"/>
                <w:sz w:val="18"/>
              </w:rPr>
              <w:t>The decision of the complaint and appeal committee is not accepted by complainant or the complainant</w:t>
            </w:r>
            <w:r>
              <w:rPr>
                <w:spacing w:val="-4"/>
                <w:w w:val="80"/>
                <w:sz w:val="18"/>
              </w:rPr>
              <w:t xml:space="preserve"> </w:t>
            </w:r>
            <w:r>
              <w:rPr>
                <w:w w:val="80"/>
                <w:sz w:val="18"/>
              </w:rPr>
              <w:t>is</w:t>
            </w:r>
            <w:r>
              <w:rPr>
                <w:spacing w:val="-3"/>
                <w:w w:val="80"/>
                <w:sz w:val="18"/>
              </w:rPr>
              <w:t xml:space="preserve"> </w:t>
            </w:r>
            <w:r>
              <w:rPr>
                <w:w w:val="80"/>
                <w:sz w:val="18"/>
              </w:rPr>
              <w:t>not</w:t>
            </w:r>
            <w:r>
              <w:rPr>
                <w:spacing w:val="-3"/>
                <w:w w:val="80"/>
                <w:sz w:val="18"/>
              </w:rPr>
              <w:t xml:space="preserve"> </w:t>
            </w:r>
            <w:r>
              <w:rPr>
                <w:w w:val="80"/>
                <w:sz w:val="18"/>
              </w:rPr>
              <w:t>satisfy</w:t>
            </w:r>
            <w:r>
              <w:rPr>
                <w:spacing w:val="-3"/>
                <w:w w:val="80"/>
                <w:sz w:val="18"/>
              </w:rPr>
              <w:t xml:space="preserve"> </w:t>
            </w:r>
            <w:r>
              <w:rPr>
                <w:w w:val="80"/>
                <w:sz w:val="18"/>
              </w:rPr>
              <w:t>with</w:t>
            </w:r>
            <w:r>
              <w:rPr>
                <w:spacing w:val="-3"/>
                <w:w w:val="80"/>
                <w:sz w:val="18"/>
              </w:rPr>
              <w:t xml:space="preserve"> </w:t>
            </w:r>
            <w:r>
              <w:rPr>
                <w:w w:val="80"/>
                <w:sz w:val="18"/>
              </w:rPr>
              <w:t>the</w:t>
            </w:r>
            <w:r>
              <w:rPr>
                <w:spacing w:val="-4"/>
                <w:w w:val="80"/>
                <w:sz w:val="18"/>
              </w:rPr>
              <w:t xml:space="preserve"> </w:t>
            </w:r>
            <w:r>
              <w:rPr>
                <w:w w:val="80"/>
                <w:sz w:val="18"/>
              </w:rPr>
              <w:t>decision</w:t>
            </w:r>
            <w:r>
              <w:rPr>
                <w:spacing w:val="-3"/>
                <w:w w:val="80"/>
                <w:sz w:val="18"/>
              </w:rPr>
              <w:t xml:space="preserve"> </w:t>
            </w:r>
            <w:r>
              <w:rPr>
                <w:w w:val="80"/>
                <w:sz w:val="18"/>
              </w:rPr>
              <w:t>and</w:t>
            </w:r>
            <w:r>
              <w:rPr>
                <w:spacing w:val="-3"/>
                <w:w w:val="80"/>
                <w:sz w:val="18"/>
              </w:rPr>
              <w:t xml:space="preserve"> </w:t>
            </w:r>
            <w:r>
              <w:rPr>
                <w:w w:val="80"/>
                <w:sz w:val="18"/>
              </w:rPr>
              <w:t>the</w:t>
            </w:r>
            <w:r>
              <w:rPr>
                <w:spacing w:val="-3"/>
                <w:w w:val="80"/>
                <w:sz w:val="18"/>
              </w:rPr>
              <w:t xml:space="preserve"> </w:t>
            </w:r>
            <w:r>
              <w:rPr>
                <w:w w:val="80"/>
                <w:sz w:val="18"/>
              </w:rPr>
              <w:t>complaint</w:t>
            </w:r>
            <w:r>
              <w:rPr>
                <w:spacing w:val="-3"/>
                <w:w w:val="80"/>
                <w:sz w:val="18"/>
              </w:rPr>
              <w:t xml:space="preserve"> </w:t>
            </w:r>
            <w:r>
              <w:rPr>
                <w:w w:val="80"/>
                <w:sz w:val="18"/>
              </w:rPr>
              <w:t>and</w:t>
            </w:r>
            <w:r>
              <w:rPr>
                <w:spacing w:val="-3"/>
                <w:w w:val="80"/>
                <w:sz w:val="18"/>
              </w:rPr>
              <w:t xml:space="preserve"> </w:t>
            </w:r>
            <w:r>
              <w:rPr>
                <w:w w:val="80"/>
                <w:sz w:val="18"/>
              </w:rPr>
              <w:t>appeal</w:t>
            </w:r>
            <w:r>
              <w:rPr>
                <w:spacing w:val="-4"/>
                <w:w w:val="80"/>
                <w:sz w:val="18"/>
              </w:rPr>
              <w:t xml:space="preserve"> </w:t>
            </w:r>
            <w:r>
              <w:rPr>
                <w:w w:val="80"/>
                <w:sz w:val="18"/>
              </w:rPr>
              <w:t>committee's</w:t>
            </w:r>
            <w:r>
              <w:rPr>
                <w:spacing w:val="-3"/>
                <w:w w:val="80"/>
                <w:sz w:val="18"/>
              </w:rPr>
              <w:t xml:space="preserve"> </w:t>
            </w:r>
            <w:r>
              <w:rPr>
                <w:w w:val="80"/>
                <w:sz w:val="18"/>
              </w:rPr>
              <w:t>complaint resolution time is exceeded, the complainant can apply to related accreditation institution for</w:t>
            </w:r>
          </w:p>
          <w:p w14:paraId="2A411C6B" w14:textId="4A5C5244" w:rsidR="008831EA" w:rsidRDefault="008831EA" w:rsidP="008831EA">
            <w:pPr>
              <w:pStyle w:val="TableParagraph"/>
              <w:spacing w:before="61"/>
              <w:ind w:left="68"/>
              <w:jc w:val="left"/>
              <w:rPr>
                <w:spacing w:val="-2"/>
                <w:w w:val="80"/>
                <w:sz w:val="18"/>
              </w:rPr>
            </w:pPr>
            <w:r>
              <w:rPr>
                <w:spacing w:val="-2"/>
                <w:w w:val="80"/>
                <w:sz w:val="18"/>
              </w:rPr>
              <w:t>system</w:t>
            </w:r>
            <w:r>
              <w:rPr>
                <w:spacing w:val="-10"/>
                <w:sz w:val="18"/>
              </w:rPr>
              <w:t xml:space="preserve"> </w:t>
            </w:r>
            <w:r>
              <w:rPr>
                <w:spacing w:val="-2"/>
                <w:w w:val="80"/>
                <w:sz w:val="18"/>
              </w:rPr>
              <w:t>certification</w:t>
            </w:r>
            <w:r>
              <w:rPr>
                <w:spacing w:val="-6"/>
                <w:sz w:val="18"/>
              </w:rPr>
              <w:t xml:space="preserve"> </w:t>
            </w:r>
            <w:r>
              <w:rPr>
                <w:spacing w:val="-2"/>
                <w:w w:val="80"/>
                <w:sz w:val="18"/>
              </w:rPr>
              <w:t>has</w:t>
            </w:r>
            <w:r>
              <w:rPr>
                <w:spacing w:val="-6"/>
                <w:sz w:val="18"/>
              </w:rPr>
              <w:t xml:space="preserve"> </w:t>
            </w:r>
            <w:r>
              <w:rPr>
                <w:spacing w:val="-2"/>
                <w:w w:val="80"/>
                <w:sz w:val="18"/>
              </w:rPr>
              <w:t>been</w:t>
            </w:r>
            <w:r>
              <w:rPr>
                <w:spacing w:val="-6"/>
                <w:sz w:val="18"/>
              </w:rPr>
              <w:t xml:space="preserve"> </w:t>
            </w:r>
            <w:r>
              <w:rPr>
                <w:spacing w:val="-2"/>
                <w:w w:val="80"/>
                <w:sz w:val="18"/>
              </w:rPr>
              <w:t>added</w:t>
            </w:r>
            <w:r>
              <w:rPr>
                <w:spacing w:val="-4"/>
                <w:sz w:val="18"/>
              </w:rPr>
              <w:t xml:space="preserve"> </w:t>
            </w:r>
            <w:r>
              <w:rPr>
                <w:spacing w:val="-2"/>
                <w:w w:val="80"/>
                <w:sz w:val="18"/>
              </w:rPr>
              <w:t>in</w:t>
            </w:r>
            <w:r>
              <w:rPr>
                <w:spacing w:val="-8"/>
                <w:sz w:val="18"/>
              </w:rPr>
              <w:t xml:space="preserve"> </w:t>
            </w:r>
            <w:r>
              <w:rPr>
                <w:spacing w:val="-2"/>
                <w:w w:val="80"/>
                <w:sz w:val="18"/>
              </w:rPr>
              <w:t>4.4</w:t>
            </w:r>
            <w:r>
              <w:rPr>
                <w:spacing w:val="-7"/>
                <w:sz w:val="18"/>
              </w:rPr>
              <w:t xml:space="preserve"> </w:t>
            </w:r>
            <w:r>
              <w:rPr>
                <w:spacing w:val="-2"/>
                <w:w w:val="80"/>
                <w:sz w:val="18"/>
              </w:rPr>
              <w:t>Notification</w:t>
            </w:r>
            <w:r>
              <w:rPr>
                <w:spacing w:val="-8"/>
                <w:sz w:val="18"/>
              </w:rPr>
              <w:t xml:space="preserve"> </w:t>
            </w:r>
            <w:r>
              <w:rPr>
                <w:spacing w:val="-2"/>
                <w:w w:val="80"/>
                <w:sz w:val="18"/>
              </w:rPr>
              <w:t>of</w:t>
            </w:r>
            <w:r>
              <w:rPr>
                <w:spacing w:val="-6"/>
                <w:sz w:val="18"/>
              </w:rPr>
              <w:t xml:space="preserve"> </w:t>
            </w:r>
            <w:r>
              <w:rPr>
                <w:spacing w:val="-2"/>
                <w:w w:val="80"/>
                <w:sz w:val="18"/>
              </w:rPr>
              <w:t>the</w:t>
            </w:r>
            <w:r>
              <w:rPr>
                <w:spacing w:val="-5"/>
                <w:sz w:val="18"/>
              </w:rPr>
              <w:t xml:space="preserve"> </w:t>
            </w:r>
            <w:r>
              <w:rPr>
                <w:spacing w:val="-2"/>
                <w:w w:val="80"/>
                <w:sz w:val="18"/>
              </w:rPr>
              <w:t>related</w:t>
            </w:r>
            <w:r>
              <w:rPr>
                <w:spacing w:val="-7"/>
                <w:sz w:val="18"/>
              </w:rPr>
              <w:t xml:space="preserve"> </w:t>
            </w:r>
            <w:r>
              <w:rPr>
                <w:spacing w:val="-2"/>
                <w:w w:val="80"/>
                <w:sz w:val="18"/>
              </w:rPr>
              <w:t>Parties</w:t>
            </w:r>
            <w:r>
              <w:rPr>
                <w:spacing w:val="-6"/>
                <w:sz w:val="18"/>
              </w:rPr>
              <w:t xml:space="preserve"> </w:t>
            </w:r>
            <w:r>
              <w:rPr>
                <w:spacing w:val="-2"/>
                <w:w w:val="80"/>
                <w:sz w:val="18"/>
              </w:rPr>
              <w:t>clause</w:t>
            </w:r>
          </w:p>
        </w:tc>
      </w:tr>
      <w:tr w:rsidR="008831EA" w14:paraId="6F9D4004" w14:textId="77777777">
        <w:trPr>
          <w:trHeight w:val="340"/>
        </w:trPr>
        <w:tc>
          <w:tcPr>
            <w:tcW w:w="922" w:type="dxa"/>
          </w:tcPr>
          <w:p w14:paraId="52CCC794" w14:textId="77777777" w:rsidR="008831EA" w:rsidRDefault="008831EA" w:rsidP="008831EA">
            <w:pPr>
              <w:pStyle w:val="TableParagraph"/>
              <w:ind w:left="0"/>
              <w:jc w:val="left"/>
              <w:rPr>
                <w:sz w:val="18"/>
              </w:rPr>
            </w:pPr>
          </w:p>
          <w:p w14:paraId="1511608B" w14:textId="77777777" w:rsidR="008831EA" w:rsidRDefault="008831EA" w:rsidP="008831EA">
            <w:pPr>
              <w:pStyle w:val="TableParagraph"/>
              <w:spacing w:before="216"/>
              <w:ind w:left="0"/>
              <w:jc w:val="left"/>
              <w:rPr>
                <w:sz w:val="18"/>
              </w:rPr>
            </w:pPr>
          </w:p>
          <w:p w14:paraId="6FDCEF41" w14:textId="56B17DED" w:rsidR="008831EA" w:rsidRDefault="008831EA" w:rsidP="008831EA">
            <w:pPr>
              <w:pStyle w:val="TableParagraph"/>
              <w:spacing w:before="61"/>
              <w:rPr>
                <w:spacing w:val="-10"/>
                <w:w w:val="90"/>
                <w:sz w:val="18"/>
              </w:rPr>
            </w:pPr>
            <w:r>
              <w:rPr>
                <w:spacing w:val="-10"/>
                <w:w w:val="90"/>
                <w:sz w:val="18"/>
              </w:rPr>
              <w:t>6</w:t>
            </w:r>
          </w:p>
        </w:tc>
        <w:tc>
          <w:tcPr>
            <w:tcW w:w="1700" w:type="dxa"/>
          </w:tcPr>
          <w:p w14:paraId="7238C73C" w14:textId="77777777" w:rsidR="008831EA" w:rsidRDefault="008831EA" w:rsidP="008831EA">
            <w:pPr>
              <w:pStyle w:val="TableParagraph"/>
              <w:ind w:left="0"/>
              <w:jc w:val="left"/>
              <w:rPr>
                <w:sz w:val="18"/>
              </w:rPr>
            </w:pPr>
          </w:p>
          <w:p w14:paraId="07403659" w14:textId="77777777" w:rsidR="008831EA" w:rsidRDefault="008831EA" w:rsidP="008831EA">
            <w:pPr>
              <w:pStyle w:val="TableParagraph"/>
              <w:spacing w:before="216"/>
              <w:ind w:left="0"/>
              <w:jc w:val="left"/>
              <w:rPr>
                <w:sz w:val="18"/>
              </w:rPr>
            </w:pPr>
          </w:p>
          <w:p w14:paraId="09D38E0C" w14:textId="457196E0" w:rsidR="008831EA" w:rsidRDefault="008831EA" w:rsidP="008831EA">
            <w:pPr>
              <w:pStyle w:val="TableParagraph"/>
              <w:spacing w:before="61"/>
              <w:ind w:left="0" w:right="423"/>
              <w:jc w:val="right"/>
              <w:rPr>
                <w:spacing w:val="-2"/>
                <w:w w:val="90"/>
                <w:sz w:val="18"/>
              </w:rPr>
            </w:pPr>
            <w:r>
              <w:rPr>
                <w:spacing w:val="-2"/>
                <w:w w:val="90"/>
                <w:sz w:val="18"/>
              </w:rPr>
              <w:t>02.03.2015</w:t>
            </w:r>
          </w:p>
        </w:tc>
        <w:tc>
          <w:tcPr>
            <w:tcW w:w="7290" w:type="dxa"/>
          </w:tcPr>
          <w:p w14:paraId="13FD1863" w14:textId="31B5DF1A" w:rsidR="008831EA" w:rsidRDefault="008831EA" w:rsidP="008831EA">
            <w:pPr>
              <w:pStyle w:val="TableParagraph"/>
              <w:spacing w:before="61"/>
              <w:ind w:left="68"/>
              <w:jc w:val="left"/>
              <w:rPr>
                <w:spacing w:val="-2"/>
                <w:w w:val="80"/>
                <w:sz w:val="18"/>
              </w:rPr>
            </w:pPr>
            <w:r>
              <w:rPr>
                <w:w w:val="80"/>
                <w:sz w:val="18"/>
              </w:rPr>
              <w:t xml:space="preserve">The possibility of applying to the accreditation institution if the company wishes, and that the evaluation of the complaints regarding the inspection procedures carried out by the Inspection Officer will be made by another Inspection Officer or the inspection staff, and if the customer objects to the inspection results again (for a second time), another team will be directed to the firm by the FQC for the evaluation of the objection. was stated. It was stated that if the customer is right and makes a request, all the grievances of the customer arising from this </w:t>
            </w:r>
            <w:r>
              <w:rPr>
                <w:w w:val="85"/>
                <w:sz w:val="18"/>
              </w:rPr>
              <w:t>event</w:t>
            </w:r>
            <w:r>
              <w:rPr>
                <w:spacing w:val="-4"/>
                <w:w w:val="85"/>
                <w:sz w:val="18"/>
              </w:rPr>
              <w:t xml:space="preserve"> </w:t>
            </w:r>
            <w:r>
              <w:rPr>
                <w:w w:val="85"/>
                <w:sz w:val="18"/>
              </w:rPr>
              <w:t>will</w:t>
            </w:r>
            <w:r>
              <w:rPr>
                <w:spacing w:val="-3"/>
                <w:w w:val="85"/>
                <w:sz w:val="18"/>
              </w:rPr>
              <w:t xml:space="preserve"> </w:t>
            </w:r>
            <w:r>
              <w:rPr>
                <w:w w:val="85"/>
                <w:sz w:val="18"/>
              </w:rPr>
              <w:t>be</w:t>
            </w:r>
            <w:r>
              <w:rPr>
                <w:spacing w:val="-3"/>
                <w:w w:val="85"/>
                <w:sz w:val="18"/>
              </w:rPr>
              <w:t xml:space="preserve"> </w:t>
            </w:r>
            <w:r>
              <w:rPr>
                <w:w w:val="85"/>
                <w:sz w:val="18"/>
              </w:rPr>
              <w:t>covered</w:t>
            </w:r>
            <w:r>
              <w:rPr>
                <w:spacing w:val="-4"/>
                <w:w w:val="85"/>
                <w:sz w:val="18"/>
              </w:rPr>
              <w:t xml:space="preserve"> </w:t>
            </w:r>
            <w:r>
              <w:rPr>
                <w:w w:val="85"/>
                <w:sz w:val="18"/>
              </w:rPr>
              <w:t>by</w:t>
            </w:r>
            <w:r>
              <w:rPr>
                <w:spacing w:val="-3"/>
                <w:w w:val="85"/>
                <w:sz w:val="18"/>
              </w:rPr>
              <w:t xml:space="preserve"> </w:t>
            </w:r>
            <w:r>
              <w:rPr>
                <w:w w:val="85"/>
                <w:sz w:val="18"/>
              </w:rPr>
              <w:t>our</w:t>
            </w:r>
            <w:r>
              <w:rPr>
                <w:spacing w:val="-3"/>
                <w:w w:val="85"/>
                <w:sz w:val="18"/>
              </w:rPr>
              <w:t xml:space="preserve"> </w:t>
            </w:r>
            <w:r>
              <w:rPr>
                <w:w w:val="85"/>
                <w:sz w:val="18"/>
              </w:rPr>
              <w:t>organization.</w:t>
            </w:r>
          </w:p>
        </w:tc>
      </w:tr>
      <w:tr w:rsidR="008831EA" w14:paraId="17688F5C" w14:textId="77777777">
        <w:trPr>
          <w:trHeight w:val="340"/>
        </w:trPr>
        <w:tc>
          <w:tcPr>
            <w:tcW w:w="922" w:type="dxa"/>
          </w:tcPr>
          <w:p w14:paraId="740480B3" w14:textId="293CA61D" w:rsidR="008831EA" w:rsidRDefault="008831EA" w:rsidP="008831EA">
            <w:pPr>
              <w:pStyle w:val="TableParagraph"/>
              <w:spacing w:before="61"/>
              <w:rPr>
                <w:spacing w:val="-10"/>
                <w:w w:val="90"/>
                <w:sz w:val="18"/>
              </w:rPr>
            </w:pPr>
            <w:r>
              <w:rPr>
                <w:spacing w:val="-10"/>
                <w:w w:val="90"/>
                <w:sz w:val="18"/>
              </w:rPr>
              <w:t>7</w:t>
            </w:r>
          </w:p>
        </w:tc>
        <w:tc>
          <w:tcPr>
            <w:tcW w:w="1700" w:type="dxa"/>
          </w:tcPr>
          <w:p w14:paraId="6BCA497D" w14:textId="16BD6CD2" w:rsidR="008831EA" w:rsidRDefault="008831EA" w:rsidP="008831EA">
            <w:pPr>
              <w:pStyle w:val="TableParagraph"/>
              <w:spacing w:before="61"/>
              <w:ind w:left="0" w:right="423"/>
              <w:jc w:val="right"/>
              <w:rPr>
                <w:spacing w:val="-2"/>
                <w:w w:val="90"/>
                <w:sz w:val="18"/>
              </w:rPr>
            </w:pPr>
            <w:r>
              <w:rPr>
                <w:spacing w:val="-2"/>
                <w:w w:val="90"/>
                <w:sz w:val="18"/>
              </w:rPr>
              <w:t>10.05.2016</w:t>
            </w:r>
          </w:p>
        </w:tc>
        <w:tc>
          <w:tcPr>
            <w:tcW w:w="7290" w:type="dxa"/>
          </w:tcPr>
          <w:p w14:paraId="4A7220FE" w14:textId="7C04764C" w:rsidR="008831EA" w:rsidRDefault="008831EA" w:rsidP="008831EA">
            <w:pPr>
              <w:pStyle w:val="TableParagraph"/>
              <w:spacing w:before="61"/>
              <w:ind w:left="68"/>
              <w:jc w:val="left"/>
              <w:rPr>
                <w:spacing w:val="-2"/>
                <w:w w:val="80"/>
                <w:sz w:val="18"/>
              </w:rPr>
            </w:pPr>
            <w:r>
              <w:rPr>
                <w:w w:val="80"/>
                <w:sz w:val="18"/>
              </w:rPr>
              <w:t>After</w:t>
            </w:r>
            <w:r>
              <w:rPr>
                <w:spacing w:val="-7"/>
                <w:sz w:val="18"/>
              </w:rPr>
              <w:t xml:space="preserve"> </w:t>
            </w:r>
            <w:r>
              <w:rPr>
                <w:w w:val="80"/>
                <w:sz w:val="18"/>
              </w:rPr>
              <w:t>receiving</w:t>
            </w:r>
            <w:r>
              <w:rPr>
                <w:spacing w:val="-7"/>
                <w:sz w:val="18"/>
              </w:rPr>
              <w:t xml:space="preserve"> </w:t>
            </w:r>
            <w:r>
              <w:rPr>
                <w:w w:val="80"/>
                <w:sz w:val="18"/>
              </w:rPr>
              <w:t>the</w:t>
            </w:r>
            <w:r>
              <w:rPr>
                <w:spacing w:val="-7"/>
                <w:sz w:val="18"/>
              </w:rPr>
              <w:t xml:space="preserve"> </w:t>
            </w:r>
            <w:r>
              <w:rPr>
                <w:w w:val="80"/>
                <w:sz w:val="18"/>
              </w:rPr>
              <w:t>appeal,</w:t>
            </w:r>
            <w:r>
              <w:rPr>
                <w:spacing w:val="-7"/>
                <w:sz w:val="18"/>
              </w:rPr>
              <w:t xml:space="preserve"> </w:t>
            </w:r>
            <w:r>
              <w:rPr>
                <w:w w:val="80"/>
                <w:sz w:val="18"/>
              </w:rPr>
              <w:t>FQC</w:t>
            </w:r>
            <w:r>
              <w:rPr>
                <w:spacing w:val="-6"/>
                <w:sz w:val="18"/>
              </w:rPr>
              <w:t xml:space="preserve"> </w:t>
            </w:r>
            <w:r>
              <w:rPr>
                <w:w w:val="80"/>
                <w:sz w:val="18"/>
              </w:rPr>
              <w:t>collects</w:t>
            </w:r>
            <w:r>
              <w:rPr>
                <w:spacing w:val="-7"/>
                <w:sz w:val="18"/>
              </w:rPr>
              <w:t xml:space="preserve"> </w:t>
            </w:r>
            <w:r>
              <w:rPr>
                <w:w w:val="80"/>
                <w:sz w:val="18"/>
              </w:rPr>
              <w:t>and</w:t>
            </w:r>
            <w:r>
              <w:rPr>
                <w:spacing w:val="-7"/>
                <w:sz w:val="18"/>
              </w:rPr>
              <w:t xml:space="preserve"> </w:t>
            </w:r>
            <w:r>
              <w:rPr>
                <w:w w:val="80"/>
                <w:sz w:val="18"/>
              </w:rPr>
              <w:t>verifies</w:t>
            </w:r>
            <w:r>
              <w:rPr>
                <w:spacing w:val="-7"/>
                <w:sz w:val="18"/>
              </w:rPr>
              <w:t xml:space="preserve"> </w:t>
            </w:r>
            <w:r>
              <w:rPr>
                <w:w w:val="80"/>
                <w:sz w:val="18"/>
              </w:rPr>
              <w:t>all</w:t>
            </w:r>
            <w:r>
              <w:rPr>
                <w:spacing w:val="-7"/>
                <w:sz w:val="18"/>
              </w:rPr>
              <w:t xml:space="preserve"> </w:t>
            </w:r>
            <w:r>
              <w:rPr>
                <w:w w:val="80"/>
                <w:sz w:val="18"/>
              </w:rPr>
              <w:t>necessary</w:t>
            </w:r>
            <w:r>
              <w:rPr>
                <w:spacing w:val="-6"/>
                <w:sz w:val="18"/>
              </w:rPr>
              <w:t xml:space="preserve"> </w:t>
            </w:r>
            <w:r>
              <w:rPr>
                <w:w w:val="80"/>
                <w:sz w:val="18"/>
              </w:rPr>
              <w:t>information</w:t>
            </w:r>
            <w:r>
              <w:rPr>
                <w:spacing w:val="-7"/>
                <w:sz w:val="18"/>
              </w:rPr>
              <w:t xml:space="preserve"> </w:t>
            </w:r>
            <w:r>
              <w:rPr>
                <w:w w:val="80"/>
                <w:sz w:val="18"/>
              </w:rPr>
              <w:t>for</w:t>
            </w:r>
            <w:r>
              <w:rPr>
                <w:spacing w:val="-7"/>
                <w:sz w:val="18"/>
              </w:rPr>
              <w:t xml:space="preserve"> </w:t>
            </w:r>
            <w:r>
              <w:rPr>
                <w:w w:val="80"/>
                <w:sz w:val="18"/>
              </w:rPr>
              <w:t>it</w:t>
            </w:r>
            <w:r>
              <w:rPr>
                <w:spacing w:val="-7"/>
                <w:sz w:val="18"/>
              </w:rPr>
              <w:t xml:space="preserve"> </w:t>
            </w:r>
            <w:r>
              <w:rPr>
                <w:w w:val="80"/>
                <w:sz w:val="18"/>
              </w:rPr>
              <w:t>to</w:t>
            </w:r>
            <w:r>
              <w:rPr>
                <w:spacing w:val="-7"/>
                <w:sz w:val="18"/>
              </w:rPr>
              <w:t xml:space="preserve"> </w:t>
            </w:r>
            <w:r>
              <w:rPr>
                <w:w w:val="80"/>
                <w:sz w:val="18"/>
              </w:rPr>
              <w:t>be</w:t>
            </w:r>
            <w:r>
              <w:rPr>
                <w:spacing w:val="-6"/>
                <w:sz w:val="18"/>
              </w:rPr>
              <w:t xml:space="preserve"> </w:t>
            </w:r>
            <w:r>
              <w:rPr>
                <w:spacing w:val="-2"/>
                <w:w w:val="80"/>
                <w:sz w:val="18"/>
              </w:rPr>
              <w:t>valid.</w:t>
            </w:r>
          </w:p>
        </w:tc>
      </w:tr>
      <w:tr w:rsidR="008831EA" w14:paraId="41EBBD67" w14:textId="77777777">
        <w:trPr>
          <w:trHeight w:val="340"/>
        </w:trPr>
        <w:tc>
          <w:tcPr>
            <w:tcW w:w="922" w:type="dxa"/>
          </w:tcPr>
          <w:p w14:paraId="26599F35" w14:textId="523B42C9" w:rsidR="008831EA" w:rsidRDefault="008831EA" w:rsidP="008831EA">
            <w:pPr>
              <w:pStyle w:val="TableParagraph"/>
              <w:spacing w:before="61"/>
              <w:rPr>
                <w:spacing w:val="-10"/>
                <w:w w:val="90"/>
                <w:sz w:val="18"/>
              </w:rPr>
            </w:pPr>
            <w:r>
              <w:rPr>
                <w:spacing w:val="-10"/>
                <w:w w:val="90"/>
                <w:sz w:val="18"/>
              </w:rPr>
              <w:t>8</w:t>
            </w:r>
          </w:p>
        </w:tc>
        <w:tc>
          <w:tcPr>
            <w:tcW w:w="1700" w:type="dxa"/>
          </w:tcPr>
          <w:p w14:paraId="573D694D" w14:textId="467DF88E" w:rsidR="008831EA" w:rsidRDefault="008831EA" w:rsidP="008831EA">
            <w:pPr>
              <w:pStyle w:val="TableParagraph"/>
              <w:spacing w:before="61"/>
              <w:ind w:left="0" w:right="423"/>
              <w:jc w:val="right"/>
              <w:rPr>
                <w:spacing w:val="-2"/>
                <w:w w:val="90"/>
                <w:sz w:val="18"/>
              </w:rPr>
            </w:pPr>
            <w:r>
              <w:rPr>
                <w:spacing w:val="-2"/>
                <w:w w:val="90"/>
                <w:sz w:val="18"/>
              </w:rPr>
              <w:t>01.11.2016</w:t>
            </w:r>
          </w:p>
        </w:tc>
        <w:tc>
          <w:tcPr>
            <w:tcW w:w="7290" w:type="dxa"/>
          </w:tcPr>
          <w:p w14:paraId="69FD9FE3" w14:textId="69B529C3" w:rsidR="008831EA" w:rsidRDefault="008831EA" w:rsidP="008831EA">
            <w:pPr>
              <w:pStyle w:val="TableParagraph"/>
              <w:spacing w:before="61"/>
              <w:ind w:left="68"/>
              <w:jc w:val="left"/>
              <w:rPr>
                <w:spacing w:val="-2"/>
                <w:w w:val="80"/>
                <w:sz w:val="18"/>
              </w:rPr>
            </w:pPr>
            <w:r>
              <w:rPr>
                <w:w w:val="80"/>
                <w:sz w:val="18"/>
              </w:rPr>
              <w:t>According to Article 4.3, FQC, after receiving the objection, collects and validates all necessary information for the objection to be valid. Information has been added.</w:t>
            </w:r>
          </w:p>
        </w:tc>
      </w:tr>
      <w:tr w:rsidR="008831EA" w14:paraId="154E1940" w14:textId="77777777">
        <w:trPr>
          <w:trHeight w:val="340"/>
        </w:trPr>
        <w:tc>
          <w:tcPr>
            <w:tcW w:w="922" w:type="dxa"/>
          </w:tcPr>
          <w:p w14:paraId="15F4DCD4" w14:textId="6610174C" w:rsidR="008831EA" w:rsidRDefault="008831EA" w:rsidP="008831EA">
            <w:pPr>
              <w:pStyle w:val="TableParagraph"/>
              <w:spacing w:before="61"/>
              <w:rPr>
                <w:spacing w:val="-10"/>
                <w:w w:val="90"/>
                <w:sz w:val="18"/>
              </w:rPr>
            </w:pPr>
            <w:r>
              <w:rPr>
                <w:spacing w:val="-10"/>
                <w:w w:val="90"/>
                <w:sz w:val="18"/>
              </w:rPr>
              <w:t>9</w:t>
            </w:r>
          </w:p>
        </w:tc>
        <w:tc>
          <w:tcPr>
            <w:tcW w:w="1700" w:type="dxa"/>
          </w:tcPr>
          <w:p w14:paraId="6DC87400" w14:textId="125AA94F" w:rsidR="008831EA" w:rsidRDefault="008831EA" w:rsidP="008831EA">
            <w:pPr>
              <w:pStyle w:val="TableParagraph"/>
              <w:spacing w:before="61"/>
              <w:ind w:left="0" w:right="423"/>
              <w:jc w:val="right"/>
              <w:rPr>
                <w:spacing w:val="-2"/>
                <w:w w:val="90"/>
                <w:sz w:val="18"/>
              </w:rPr>
            </w:pPr>
            <w:r>
              <w:rPr>
                <w:spacing w:val="-2"/>
                <w:w w:val="90"/>
                <w:sz w:val="18"/>
              </w:rPr>
              <w:t>01.12.2017</w:t>
            </w:r>
          </w:p>
        </w:tc>
        <w:tc>
          <w:tcPr>
            <w:tcW w:w="7290" w:type="dxa"/>
          </w:tcPr>
          <w:p w14:paraId="3E170CAD" w14:textId="3B1E085A" w:rsidR="008831EA" w:rsidRDefault="008831EA" w:rsidP="008831EA">
            <w:pPr>
              <w:pStyle w:val="TableParagraph"/>
              <w:spacing w:before="61"/>
              <w:ind w:left="68"/>
              <w:jc w:val="left"/>
              <w:rPr>
                <w:spacing w:val="-2"/>
                <w:w w:val="80"/>
                <w:sz w:val="18"/>
              </w:rPr>
            </w:pPr>
            <w:r>
              <w:rPr>
                <w:w w:val="80"/>
                <w:sz w:val="18"/>
              </w:rPr>
              <w:t>Objection</w:t>
            </w:r>
            <w:r>
              <w:rPr>
                <w:spacing w:val="-3"/>
                <w:w w:val="80"/>
                <w:sz w:val="18"/>
              </w:rPr>
              <w:t xml:space="preserve"> </w:t>
            </w:r>
            <w:r>
              <w:rPr>
                <w:w w:val="80"/>
                <w:sz w:val="18"/>
              </w:rPr>
              <w:t>Evaluation</w:t>
            </w:r>
            <w:r>
              <w:rPr>
                <w:spacing w:val="-3"/>
                <w:w w:val="80"/>
                <w:sz w:val="18"/>
              </w:rPr>
              <w:t xml:space="preserve"> </w:t>
            </w:r>
            <w:r>
              <w:rPr>
                <w:w w:val="80"/>
                <w:sz w:val="18"/>
              </w:rPr>
              <w:t>Committee</w:t>
            </w:r>
            <w:r>
              <w:rPr>
                <w:spacing w:val="-3"/>
                <w:w w:val="80"/>
                <w:sz w:val="18"/>
              </w:rPr>
              <w:t xml:space="preserve"> </w:t>
            </w:r>
            <w:r>
              <w:rPr>
                <w:w w:val="80"/>
                <w:sz w:val="18"/>
              </w:rPr>
              <w:t>was</w:t>
            </w:r>
            <w:r>
              <w:rPr>
                <w:spacing w:val="-3"/>
                <w:w w:val="80"/>
                <w:sz w:val="18"/>
              </w:rPr>
              <w:t xml:space="preserve"> </w:t>
            </w:r>
            <w:r>
              <w:rPr>
                <w:w w:val="80"/>
                <w:sz w:val="18"/>
              </w:rPr>
              <w:t>changed</w:t>
            </w:r>
            <w:r>
              <w:rPr>
                <w:spacing w:val="-3"/>
                <w:w w:val="80"/>
                <w:sz w:val="18"/>
              </w:rPr>
              <w:t xml:space="preserve"> </w:t>
            </w:r>
            <w:r>
              <w:rPr>
                <w:w w:val="80"/>
                <w:sz w:val="18"/>
              </w:rPr>
              <w:t>to</w:t>
            </w:r>
            <w:r>
              <w:rPr>
                <w:spacing w:val="-3"/>
                <w:w w:val="80"/>
                <w:sz w:val="18"/>
              </w:rPr>
              <w:t xml:space="preserve"> </w:t>
            </w:r>
            <w:r>
              <w:rPr>
                <w:w w:val="80"/>
                <w:sz w:val="18"/>
              </w:rPr>
              <w:t>objection</w:t>
            </w:r>
            <w:r>
              <w:rPr>
                <w:spacing w:val="-3"/>
                <w:w w:val="80"/>
                <w:sz w:val="18"/>
              </w:rPr>
              <w:t xml:space="preserve"> </w:t>
            </w:r>
            <w:r>
              <w:rPr>
                <w:w w:val="80"/>
                <w:sz w:val="18"/>
              </w:rPr>
              <w:t>and</w:t>
            </w:r>
            <w:r>
              <w:rPr>
                <w:spacing w:val="-3"/>
                <w:w w:val="80"/>
                <w:sz w:val="18"/>
              </w:rPr>
              <w:t xml:space="preserve"> </w:t>
            </w:r>
            <w:r>
              <w:rPr>
                <w:w w:val="80"/>
                <w:sz w:val="18"/>
              </w:rPr>
              <w:t>complaint</w:t>
            </w:r>
            <w:r>
              <w:rPr>
                <w:spacing w:val="-3"/>
                <w:w w:val="80"/>
                <w:sz w:val="18"/>
              </w:rPr>
              <w:t xml:space="preserve"> </w:t>
            </w:r>
            <w:r>
              <w:rPr>
                <w:w w:val="80"/>
                <w:sz w:val="18"/>
              </w:rPr>
              <w:t xml:space="preserve">evaluation </w:t>
            </w:r>
            <w:r>
              <w:rPr>
                <w:spacing w:val="-2"/>
                <w:w w:val="90"/>
                <w:sz w:val="18"/>
              </w:rPr>
              <w:t>committee.</w:t>
            </w:r>
          </w:p>
        </w:tc>
      </w:tr>
      <w:tr w:rsidR="008831EA" w14:paraId="56698932" w14:textId="77777777">
        <w:trPr>
          <w:trHeight w:val="340"/>
        </w:trPr>
        <w:tc>
          <w:tcPr>
            <w:tcW w:w="922" w:type="dxa"/>
          </w:tcPr>
          <w:p w14:paraId="5FEC4FC3" w14:textId="0A333792" w:rsidR="008831EA" w:rsidRDefault="008831EA" w:rsidP="008831EA">
            <w:pPr>
              <w:pStyle w:val="TableParagraph"/>
              <w:spacing w:before="61"/>
              <w:rPr>
                <w:spacing w:val="-10"/>
                <w:w w:val="90"/>
                <w:sz w:val="18"/>
              </w:rPr>
            </w:pPr>
            <w:r>
              <w:rPr>
                <w:spacing w:val="-5"/>
                <w:w w:val="90"/>
                <w:sz w:val="18"/>
              </w:rPr>
              <w:t>10</w:t>
            </w:r>
          </w:p>
        </w:tc>
        <w:tc>
          <w:tcPr>
            <w:tcW w:w="1700" w:type="dxa"/>
          </w:tcPr>
          <w:p w14:paraId="07BCCDA1" w14:textId="69E78B77" w:rsidR="008831EA" w:rsidRDefault="008831EA" w:rsidP="008831EA">
            <w:pPr>
              <w:pStyle w:val="TableParagraph"/>
              <w:spacing w:before="61"/>
              <w:ind w:left="0" w:right="423"/>
              <w:jc w:val="right"/>
              <w:rPr>
                <w:spacing w:val="-2"/>
                <w:w w:val="90"/>
                <w:sz w:val="18"/>
              </w:rPr>
            </w:pPr>
            <w:r>
              <w:rPr>
                <w:spacing w:val="-2"/>
                <w:w w:val="90"/>
                <w:sz w:val="18"/>
              </w:rPr>
              <w:t>14.02.2022</w:t>
            </w:r>
          </w:p>
        </w:tc>
        <w:tc>
          <w:tcPr>
            <w:tcW w:w="7290" w:type="dxa"/>
          </w:tcPr>
          <w:p w14:paraId="71293F2D" w14:textId="72DE539B" w:rsidR="008831EA" w:rsidRDefault="008831EA" w:rsidP="008831EA">
            <w:pPr>
              <w:pStyle w:val="TableParagraph"/>
              <w:spacing w:before="61"/>
              <w:ind w:left="68"/>
              <w:jc w:val="left"/>
              <w:rPr>
                <w:spacing w:val="-2"/>
                <w:w w:val="80"/>
                <w:sz w:val="18"/>
              </w:rPr>
            </w:pPr>
            <w:r>
              <w:rPr>
                <w:spacing w:val="-2"/>
                <w:w w:val="80"/>
                <w:sz w:val="18"/>
              </w:rPr>
              <w:t>Corrections</w:t>
            </w:r>
            <w:r>
              <w:rPr>
                <w:spacing w:val="-7"/>
                <w:sz w:val="18"/>
              </w:rPr>
              <w:t xml:space="preserve"> </w:t>
            </w:r>
            <w:r>
              <w:rPr>
                <w:spacing w:val="-2"/>
                <w:w w:val="80"/>
                <w:sz w:val="18"/>
              </w:rPr>
              <w:t>and</w:t>
            </w:r>
            <w:r>
              <w:rPr>
                <w:spacing w:val="-5"/>
                <w:sz w:val="18"/>
              </w:rPr>
              <w:t xml:space="preserve"> </w:t>
            </w:r>
            <w:r>
              <w:rPr>
                <w:spacing w:val="-2"/>
                <w:w w:val="80"/>
                <w:sz w:val="18"/>
              </w:rPr>
              <w:t>additions</w:t>
            </w:r>
            <w:r>
              <w:rPr>
                <w:spacing w:val="-5"/>
                <w:sz w:val="18"/>
              </w:rPr>
              <w:t xml:space="preserve"> </w:t>
            </w:r>
            <w:r>
              <w:rPr>
                <w:spacing w:val="-2"/>
                <w:w w:val="80"/>
                <w:sz w:val="18"/>
              </w:rPr>
              <w:t>were</w:t>
            </w:r>
            <w:r>
              <w:rPr>
                <w:spacing w:val="-6"/>
                <w:sz w:val="18"/>
              </w:rPr>
              <w:t xml:space="preserve"> </w:t>
            </w:r>
            <w:r>
              <w:rPr>
                <w:spacing w:val="-2"/>
                <w:w w:val="80"/>
                <w:sz w:val="18"/>
              </w:rPr>
              <w:t>made</w:t>
            </w:r>
            <w:r>
              <w:rPr>
                <w:spacing w:val="-9"/>
                <w:sz w:val="18"/>
              </w:rPr>
              <w:t xml:space="preserve"> </w:t>
            </w:r>
            <w:r>
              <w:rPr>
                <w:spacing w:val="-2"/>
                <w:w w:val="80"/>
                <w:sz w:val="18"/>
              </w:rPr>
              <w:t>for</w:t>
            </w:r>
            <w:r>
              <w:rPr>
                <w:spacing w:val="-8"/>
                <w:sz w:val="18"/>
              </w:rPr>
              <w:t xml:space="preserve"> </w:t>
            </w:r>
            <w:r>
              <w:rPr>
                <w:spacing w:val="-2"/>
                <w:w w:val="80"/>
                <w:sz w:val="18"/>
              </w:rPr>
              <w:t>ITU,</w:t>
            </w:r>
            <w:r>
              <w:rPr>
                <w:spacing w:val="-6"/>
                <w:sz w:val="18"/>
              </w:rPr>
              <w:t xml:space="preserve"> </w:t>
            </w:r>
            <w:r>
              <w:rPr>
                <w:spacing w:val="-2"/>
                <w:w w:val="80"/>
                <w:sz w:val="18"/>
              </w:rPr>
              <w:t>FSSC</w:t>
            </w:r>
            <w:r>
              <w:rPr>
                <w:spacing w:val="-6"/>
                <w:sz w:val="18"/>
              </w:rPr>
              <w:t xml:space="preserve"> </w:t>
            </w:r>
            <w:r>
              <w:rPr>
                <w:spacing w:val="-2"/>
                <w:w w:val="80"/>
                <w:sz w:val="18"/>
              </w:rPr>
              <w:t>22000,</w:t>
            </w:r>
            <w:r>
              <w:rPr>
                <w:spacing w:val="-10"/>
                <w:sz w:val="18"/>
              </w:rPr>
              <w:t xml:space="preserve"> </w:t>
            </w:r>
            <w:r>
              <w:rPr>
                <w:spacing w:val="-2"/>
                <w:w w:val="80"/>
                <w:sz w:val="18"/>
              </w:rPr>
              <w:t>GSTC</w:t>
            </w:r>
          </w:p>
        </w:tc>
      </w:tr>
      <w:tr w:rsidR="008831EA" w14:paraId="4390D3B3" w14:textId="77777777">
        <w:trPr>
          <w:trHeight w:val="340"/>
        </w:trPr>
        <w:tc>
          <w:tcPr>
            <w:tcW w:w="922" w:type="dxa"/>
          </w:tcPr>
          <w:p w14:paraId="1710CA28" w14:textId="563A596B" w:rsidR="008831EA" w:rsidRDefault="008831EA" w:rsidP="008831EA">
            <w:pPr>
              <w:pStyle w:val="TableParagraph"/>
              <w:spacing w:before="61"/>
              <w:rPr>
                <w:spacing w:val="-10"/>
                <w:w w:val="90"/>
                <w:sz w:val="18"/>
              </w:rPr>
            </w:pPr>
            <w:r w:rsidRPr="00B845C4">
              <w:rPr>
                <w:color w:val="000000"/>
                <w:spacing w:val="-5"/>
                <w:w w:val="90"/>
                <w:sz w:val="18"/>
              </w:rPr>
              <w:t>11</w:t>
            </w:r>
          </w:p>
        </w:tc>
        <w:tc>
          <w:tcPr>
            <w:tcW w:w="1700" w:type="dxa"/>
          </w:tcPr>
          <w:p w14:paraId="7A2819FF" w14:textId="17853E4E" w:rsidR="008831EA" w:rsidRDefault="008831EA" w:rsidP="008831EA">
            <w:pPr>
              <w:pStyle w:val="TableParagraph"/>
              <w:spacing w:before="61"/>
              <w:ind w:left="0" w:right="423"/>
              <w:jc w:val="right"/>
              <w:rPr>
                <w:spacing w:val="-2"/>
                <w:w w:val="90"/>
                <w:sz w:val="18"/>
              </w:rPr>
            </w:pPr>
            <w:r w:rsidRPr="00B845C4">
              <w:rPr>
                <w:rFonts w:ascii="Microsoft Sans Serif"/>
                <w:color w:val="000000"/>
                <w:spacing w:val="-2"/>
                <w:w w:val="90"/>
                <w:sz w:val="18"/>
              </w:rPr>
              <w:t>24.03.2023</w:t>
            </w:r>
          </w:p>
        </w:tc>
        <w:tc>
          <w:tcPr>
            <w:tcW w:w="7290" w:type="dxa"/>
          </w:tcPr>
          <w:p w14:paraId="6F7A580D" w14:textId="6DB40768" w:rsidR="008831EA" w:rsidRDefault="008831EA" w:rsidP="008831EA">
            <w:pPr>
              <w:pStyle w:val="TableParagraph"/>
              <w:spacing w:before="61"/>
              <w:ind w:left="68"/>
              <w:jc w:val="left"/>
              <w:rPr>
                <w:spacing w:val="-2"/>
                <w:w w:val="80"/>
                <w:sz w:val="18"/>
              </w:rPr>
            </w:pPr>
            <w:r w:rsidRPr="00B845C4">
              <w:rPr>
                <w:color w:val="000000"/>
                <w:spacing w:val="-2"/>
                <w:w w:val="80"/>
                <w:sz w:val="18"/>
              </w:rPr>
              <w:t>Corrections</w:t>
            </w:r>
            <w:r w:rsidRPr="00B845C4">
              <w:rPr>
                <w:color w:val="000000"/>
                <w:spacing w:val="-4"/>
                <w:sz w:val="18"/>
              </w:rPr>
              <w:t xml:space="preserve"> </w:t>
            </w:r>
            <w:r w:rsidRPr="00B845C4">
              <w:rPr>
                <w:color w:val="000000"/>
                <w:spacing w:val="-2"/>
                <w:w w:val="80"/>
                <w:sz w:val="18"/>
              </w:rPr>
              <w:t>were</w:t>
            </w:r>
            <w:r w:rsidRPr="00B845C4">
              <w:rPr>
                <w:color w:val="000000"/>
                <w:spacing w:val="-4"/>
                <w:sz w:val="18"/>
              </w:rPr>
              <w:t xml:space="preserve"> </w:t>
            </w:r>
            <w:r w:rsidRPr="00B845C4">
              <w:rPr>
                <w:color w:val="000000"/>
                <w:spacing w:val="-2"/>
                <w:w w:val="80"/>
                <w:sz w:val="18"/>
              </w:rPr>
              <w:t>made</w:t>
            </w:r>
            <w:r w:rsidRPr="00B845C4">
              <w:rPr>
                <w:color w:val="000000"/>
                <w:spacing w:val="-6"/>
                <w:sz w:val="18"/>
              </w:rPr>
              <w:t xml:space="preserve"> </w:t>
            </w:r>
            <w:r w:rsidRPr="00B845C4">
              <w:rPr>
                <w:color w:val="000000"/>
                <w:spacing w:val="-2"/>
                <w:w w:val="80"/>
                <w:sz w:val="18"/>
              </w:rPr>
              <w:t>throughout</w:t>
            </w:r>
            <w:r w:rsidRPr="00B845C4">
              <w:rPr>
                <w:color w:val="000000"/>
                <w:spacing w:val="-7"/>
                <w:sz w:val="18"/>
              </w:rPr>
              <w:t xml:space="preserve"> </w:t>
            </w:r>
            <w:r w:rsidRPr="00B845C4">
              <w:rPr>
                <w:color w:val="000000"/>
                <w:spacing w:val="-2"/>
                <w:w w:val="80"/>
                <w:sz w:val="18"/>
              </w:rPr>
              <w:t>the</w:t>
            </w:r>
            <w:r w:rsidRPr="00B845C4">
              <w:rPr>
                <w:color w:val="000000"/>
                <w:spacing w:val="-6"/>
                <w:sz w:val="18"/>
              </w:rPr>
              <w:t xml:space="preserve"> </w:t>
            </w:r>
            <w:r w:rsidRPr="00B845C4">
              <w:rPr>
                <w:color w:val="000000"/>
                <w:spacing w:val="-2"/>
                <w:w w:val="80"/>
                <w:sz w:val="18"/>
              </w:rPr>
              <w:t>procedure.</w:t>
            </w:r>
          </w:p>
        </w:tc>
      </w:tr>
      <w:tr w:rsidR="008831EA" w14:paraId="1D5AB92B" w14:textId="77777777">
        <w:trPr>
          <w:trHeight w:val="340"/>
        </w:trPr>
        <w:tc>
          <w:tcPr>
            <w:tcW w:w="922" w:type="dxa"/>
          </w:tcPr>
          <w:p w14:paraId="727F82F6" w14:textId="2E8D0F27" w:rsidR="008831EA" w:rsidRDefault="008831EA" w:rsidP="008831EA">
            <w:pPr>
              <w:pStyle w:val="TableParagraph"/>
              <w:spacing w:before="61"/>
              <w:rPr>
                <w:spacing w:val="-10"/>
                <w:w w:val="90"/>
                <w:sz w:val="18"/>
              </w:rPr>
            </w:pPr>
            <w:r>
              <w:rPr>
                <w:spacing w:val="-10"/>
                <w:w w:val="90"/>
                <w:sz w:val="18"/>
                <w:highlight w:val="yellow"/>
              </w:rPr>
              <w:t>12</w:t>
            </w:r>
          </w:p>
        </w:tc>
        <w:tc>
          <w:tcPr>
            <w:tcW w:w="1700" w:type="dxa"/>
          </w:tcPr>
          <w:p w14:paraId="20CFFFD2" w14:textId="748B1412" w:rsidR="008831EA" w:rsidRDefault="008831EA" w:rsidP="008831EA">
            <w:pPr>
              <w:pStyle w:val="TableParagraph"/>
              <w:spacing w:before="61"/>
              <w:ind w:left="0" w:right="423"/>
              <w:jc w:val="right"/>
              <w:rPr>
                <w:spacing w:val="-2"/>
                <w:w w:val="90"/>
                <w:sz w:val="18"/>
              </w:rPr>
            </w:pPr>
            <w:r w:rsidRPr="00D848C6">
              <w:rPr>
                <w:spacing w:val="-2"/>
                <w:w w:val="90"/>
                <w:sz w:val="18"/>
                <w:highlight w:val="yellow"/>
              </w:rPr>
              <w:t>01.10.2025</w:t>
            </w:r>
          </w:p>
        </w:tc>
        <w:tc>
          <w:tcPr>
            <w:tcW w:w="7290" w:type="dxa"/>
          </w:tcPr>
          <w:p w14:paraId="6695D6B5" w14:textId="168DECA1" w:rsidR="008831EA" w:rsidRDefault="008831EA" w:rsidP="008831EA">
            <w:pPr>
              <w:pStyle w:val="TableParagraph"/>
              <w:spacing w:before="61"/>
              <w:ind w:left="68"/>
              <w:jc w:val="left"/>
              <w:rPr>
                <w:spacing w:val="-2"/>
                <w:w w:val="80"/>
                <w:sz w:val="18"/>
              </w:rPr>
            </w:pPr>
            <w:r w:rsidRPr="00D848C6">
              <w:rPr>
                <w:spacing w:val="-2"/>
                <w:w w:val="80"/>
                <w:sz w:val="18"/>
                <w:highlight w:val="yellow"/>
              </w:rPr>
              <w:t>The responsible employee for communicating the results of appeal &amp; complaint is specified.(section 4.1; 4.2; 4.3; 4.4) and 4.5 Customer Feedback part has been added.</w:t>
            </w:r>
          </w:p>
        </w:tc>
      </w:tr>
    </w:tbl>
    <w:p w14:paraId="63988234" w14:textId="77777777" w:rsidR="00D3055E" w:rsidRDefault="00D3055E">
      <w:pPr>
        <w:rPr>
          <w:sz w:val="18"/>
        </w:rPr>
        <w:sectPr w:rsidR="00D3055E">
          <w:headerReference w:type="default" r:id="rId12"/>
          <w:footerReference w:type="default" r:id="rId13"/>
          <w:pgSz w:w="11910" w:h="16840"/>
          <w:pgMar w:top="1940" w:right="880" w:bottom="1080" w:left="860" w:header="708" w:footer="880" w:gutter="0"/>
          <w:cols w:space="720"/>
        </w:sectPr>
      </w:pPr>
    </w:p>
    <w:p w14:paraId="6CC7F9DA" w14:textId="77777777" w:rsidR="00D3055E" w:rsidRDefault="00D3055E">
      <w:pPr>
        <w:pStyle w:val="BodyText"/>
        <w:spacing w:before="8"/>
        <w:rPr>
          <w:sz w:val="7"/>
        </w:rPr>
      </w:pPr>
    </w:p>
    <w:p w14:paraId="5392CD72" w14:textId="77777777" w:rsidR="00D3055E" w:rsidRDefault="00D3055E">
      <w:pPr>
        <w:pStyle w:val="BodyText"/>
        <w:spacing w:before="54"/>
        <w:rPr>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5"/>
        <w:gridCol w:w="4800"/>
      </w:tblGrid>
      <w:tr w:rsidR="00D3055E" w14:paraId="1656A3C1" w14:textId="77777777">
        <w:trPr>
          <w:trHeight w:val="290"/>
        </w:trPr>
        <w:tc>
          <w:tcPr>
            <w:tcW w:w="5095" w:type="dxa"/>
          </w:tcPr>
          <w:p w14:paraId="41E0664E" w14:textId="77777777" w:rsidR="00D3055E" w:rsidRDefault="00000000">
            <w:pPr>
              <w:pStyle w:val="TableParagraph"/>
              <w:spacing w:line="264" w:lineRule="exact"/>
              <w:ind w:left="82" w:right="38"/>
              <w:rPr>
                <w:b/>
              </w:rPr>
            </w:pPr>
            <w:r>
              <w:rPr>
                <w:b/>
                <w:spacing w:val="-2"/>
                <w:w w:val="80"/>
              </w:rPr>
              <w:t>PREPARED</w:t>
            </w:r>
            <w:r>
              <w:rPr>
                <w:b/>
                <w:spacing w:val="-7"/>
              </w:rPr>
              <w:t xml:space="preserve"> </w:t>
            </w:r>
            <w:r>
              <w:rPr>
                <w:b/>
                <w:spacing w:val="-7"/>
                <w:w w:val="90"/>
              </w:rPr>
              <w:t>BY</w:t>
            </w:r>
          </w:p>
        </w:tc>
        <w:tc>
          <w:tcPr>
            <w:tcW w:w="4800" w:type="dxa"/>
          </w:tcPr>
          <w:p w14:paraId="58C19AA5" w14:textId="77777777" w:rsidR="00D3055E" w:rsidRDefault="00000000">
            <w:pPr>
              <w:pStyle w:val="TableParagraph"/>
              <w:spacing w:line="264" w:lineRule="exact"/>
              <w:ind w:left="0" w:right="1562"/>
              <w:jc w:val="right"/>
              <w:rPr>
                <w:b/>
              </w:rPr>
            </w:pPr>
            <w:r>
              <w:rPr>
                <w:b/>
                <w:w w:val="80"/>
              </w:rPr>
              <w:t>APPROVED</w:t>
            </w:r>
            <w:r>
              <w:rPr>
                <w:b/>
                <w:spacing w:val="-3"/>
                <w:w w:val="80"/>
              </w:rPr>
              <w:t xml:space="preserve"> </w:t>
            </w:r>
            <w:r>
              <w:rPr>
                <w:b/>
                <w:spacing w:val="-5"/>
                <w:w w:val="90"/>
              </w:rPr>
              <w:t>BY</w:t>
            </w:r>
          </w:p>
        </w:tc>
      </w:tr>
      <w:tr w:rsidR="00D3055E" w14:paraId="2977699D" w14:textId="77777777">
        <w:trPr>
          <w:trHeight w:val="287"/>
        </w:trPr>
        <w:tc>
          <w:tcPr>
            <w:tcW w:w="5095" w:type="dxa"/>
          </w:tcPr>
          <w:p w14:paraId="14D4E79A" w14:textId="77777777" w:rsidR="00D3055E" w:rsidRDefault="00000000">
            <w:pPr>
              <w:pStyle w:val="TableParagraph"/>
              <w:spacing w:line="241" w:lineRule="exact"/>
              <w:ind w:left="82"/>
              <w:rPr>
                <w:b/>
                <w:sz w:val="20"/>
              </w:rPr>
            </w:pPr>
            <w:r>
              <w:rPr>
                <w:b/>
                <w:spacing w:val="-2"/>
                <w:w w:val="80"/>
                <w:sz w:val="20"/>
              </w:rPr>
              <w:t>MANAGEMENT</w:t>
            </w:r>
            <w:r>
              <w:rPr>
                <w:b/>
                <w:spacing w:val="-12"/>
                <w:sz w:val="20"/>
              </w:rPr>
              <w:t xml:space="preserve"> </w:t>
            </w:r>
            <w:r>
              <w:rPr>
                <w:b/>
                <w:spacing w:val="-2"/>
                <w:w w:val="85"/>
                <w:sz w:val="20"/>
              </w:rPr>
              <w:t>REPRESENTATIVE</w:t>
            </w:r>
          </w:p>
        </w:tc>
        <w:tc>
          <w:tcPr>
            <w:tcW w:w="4800" w:type="dxa"/>
          </w:tcPr>
          <w:p w14:paraId="46C5B32C" w14:textId="77777777" w:rsidR="00D3055E" w:rsidRDefault="00000000">
            <w:pPr>
              <w:pStyle w:val="TableParagraph"/>
              <w:spacing w:line="242" w:lineRule="exact"/>
              <w:ind w:left="0" w:right="1500"/>
              <w:jc w:val="right"/>
              <w:rPr>
                <w:b/>
                <w:sz w:val="20"/>
              </w:rPr>
            </w:pPr>
            <w:r>
              <w:rPr>
                <w:b/>
                <w:w w:val="80"/>
                <w:sz w:val="20"/>
              </w:rPr>
              <w:t>GENERAL</w:t>
            </w:r>
            <w:r>
              <w:rPr>
                <w:b/>
                <w:spacing w:val="-7"/>
                <w:w w:val="80"/>
                <w:sz w:val="20"/>
              </w:rPr>
              <w:t xml:space="preserve"> </w:t>
            </w:r>
            <w:r>
              <w:rPr>
                <w:b/>
                <w:spacing w:val="-2"/>
                <w:w w:val="90"/>
                <w:sz w:val="20"/>
              </w:rPr>
              <w:t>MANAGER</w:t>
            </w:r>
          </w:p>
        </w:tc>
      </w:tr>
      <w:tr w:rsidR="00D3055E" w14:paraId="47079635" w14:textId="77777777">
        <w:trPr>
          <w:trHeight w:val="1070"/>
        </w:trPr>
        <w:tc>
          <w:tcPr>
            <w:tcW w:w="5095" w:type="dxa"/>
          </w:tcPr>
          <w:p w14:paraId="651B8293" w14:textId="22D17B90" w:rsidR="00D3055E" w:rsidRDefault="009B126C">
            <w:pPr>
              <w:pStyle w:val="TableParagraph"/>
              <w:spacing w:before="7"/>
              <w:ind w:left="0"/>
              <w:jc w:val="left"/>
              <w:rPr>
                <w:sz w:val="15"/>
              </w:rPr>
            </w:pPr>
            <w:r>
              <w:rPr>
                <w:noProof/>
                <w:lang w:val="tr-TR" w:eastAsia="tr-TR"/>
              </w:rPr>
              <w:drawing>
                <wp:anchor distT="0" distB="0" distL="114300" distR="114300" simplePos="0" relativeHeight="251659264" behindDoc="0" locked="0" layoutInCell="1" allowOverlap="1" wp14:anchorId="33E11A18" wp14:editId="3E53181B">
                  <wp:simplePos x="0" y="0"/>
                  <wp:positionH relativeFrom="column">
                    <wp:posOffset>1397007</wp:posOffset>
                  </wp:positionH>
                  <wp:positionV relativeFrom="paragraph">
                    <wp:posOffset>30823</wp:posOffset>
                  </wp:positionV>
                  <wp:extent cx="627398" cy="567915"/>
                  <wp:effectExtent l="0" t="0" r="0" b="3810"/>
                  <wp:wrapNone/>
                  <wp:docPr id="10043855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7398" cy="567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6D39BC" w14:textId="496AD746" w:rsidR="00D3055E" w:rsidRDefault="00D3055E">
            <w:pPr>
              <w:pStyle w:val="TableParagraph"/>
              <w:ind w:left="1797"/>
              <w:jc w:val="left"/>
              <w:rPr>
                <w:sz w:val="20"/>
              </w:rPr>
            </w:pPr>
          </w:p>
        </w:tc>
        <w:tc>
          <w:tcPr>
            <w:tcW w:w="4800" w:type="dxa"/>
          </w:tcPr>
          <w:p w14:paraId="584CD68F" w14:textId="77777777" w:rsidR="00D3055E" w:rsidRDefault="00D3055E">
            <w:pPr>
              <w:pStyle w:val="TableParagraph"/>
              <w:spacing w:before="3" w:after="1"/>
              <w:ind w:left="0"/>
              <w:jc w:val="left"/>
              <w:rPr>
                <w:sz w:val="10"/>
              </w:rPr>
            </w:pPr>
          </w:p>
          <w:p w14:paraId="16D01022" w14:textId="3B0D0F11" w:rsidR="00D3055E" w:rsidRDefault="009B126C">
            <w:pPr>
              <w:pStyle w:val="TableParagraph"/>
              <w:ind w:left="2085"/>
              <w:jc w:val="left"/>
              <w:rPr>
                <w:sz w:val="20"/>
              </w:rPr>
            </w:pPr>
            <w:r>
              <w:rPr>
                <w:noProof/>
                <w:sz w:val="20"/>
              </w:rPr>
              <w:drawing>
                <wp:inline distT="0" distB="0" distL="0" distR="0" wp14:anchorId="7F07DE2E" wp14:editId="6BE39733">
                  <wp:extent cx="891202" cy="405384"/>
                  <wp:effectExtent l="0" t="0" r="0" b="0"/>
                  <wp:docPr id="17" name="Image 17" descr="ş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şÿ"/>
                          <pic:cNvPicPr/>
                        </pic:nvPicPr>
                        <pic:blipFill>
                          <a:blip r:embed="rId15" cstate="print"/>
                          <a:stretch>
                            <a:fillRect/>
                          </a:stretch>
                        </pic:blipFill>
                        <pic:spPr>
                          <a:xfrm>
                            <a:off x="0" y="0"/>
                            <a:ext cx="891202" cy="405384"/>
                          </a:xfrm>
                          <a:prstGeom prst="rect">
                            <a:avLst/>
                          </a:prstGeom>
                        </pic:spPr>
                      </pic:pic>
                    </a:graphicData>
                  </a:graphic>
                </wp:inline>
              </w:drawing>
            </w:r>
          </w:p>
        </w:tc>
      </w:tr>
    </w:tbl>
    <w:p w14:paraId="091A4F64" w14:textId="77777777" w:rsidR="007C0F92" w:rsidRDefault="007C0F92"/>
    <w:sectPr w:rsidR="007C0F92">
      <w:headerReference w:type="default" r:id="rId16"/>
      <w:footerReference w:type="default" r:id="rId17"/>
      <w:pgSz w:w="11910" w:h="16840"/>
      <w:pgMar w:top="1940" w:right="880" w:bottom="1080" w:left="860" w:header="708" w:footer="8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5B610" w14:textId="77777777" w:rsidR="00671902" w:rsidRDefault="00671902">
      <w:r>
        <w:separator/>
      </w:r>
    </w:p>
  </w:endnote>
  <w:endnote w:type="continuationSeparator" w:id="0">
    <w:p w14:paraId="6AD25BF6" w14:textId="77777777" w:rsidR="00671902" w:rsidRDefault="00671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Reference Sans Serif">
    <w:panose1 w:val="020B0604030504040204"/>
    <w:charset w:val="00"/>
    <w:family w:val="swiss"/>
    <w:pitch w:val="variable"/>
    <w:sig w:usb0="00000287" w:usb1="00000000"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0D89" w14:textId="77777777" w:rsidR="00D3055E" w:rsidRDefault="00000000">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2F093396" wp14:editId="0F0CCB26">
              <wp:simplePos x="0" y="0"/>
              <wp:positionH relativeFrom="page">
                <wp:posOffset>574548</wp:posOffset>
              </wp:positionH>
              <wp:positionV relativeFrom="page">
                <wp:posOffset>10003522</wp:posOffset>
              </wp:positionV>
              <wp:extent cx="6383020" cy="2971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3020" cy="2971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9"/>
                            <w:gridCol w:w="2481"/>
                            <w:gridCol w:w="2479"/>
                            <w:gridCol w:w="2481"/>
                          </w:tblGrid>
                          <w:tr w:rsidR="00D3055E" w14:paraId="36417DB4" w14:textId="77777777">
                            <w:trPr>
                              <w:trHeight w:val="220"/>
                            </w:trPr>
                            <w:tc>
                              <w:tcPr>
                                <w:tcW w:w="2479" w:type="dxa"/>
                              </w:tcPr>
                              <w:p w14:paraId="1DB592D3" w14:textId="77777777" w:rsidR="00D3055E" w:rsidRDefault="00000000">
                                <w:pPr>
                                  <w:pStyle w:val="TableParagraph"/>
                                  <w:spacing w:before="1" w:line="199" w:lineRule="exact"/>
                                  <w:ind w:left="9" w:right="1"/>
                                  <w:rPr>
                                    <w:b/>
                                    <w:sz w:val="18"/>
                                  </w:rPr>
                                </w:pPr>
                                <w:r>
                                  <w:rPr>
                                    <w:b/>
                                    <w:sz w:val="18"/>
                                  </w:rPr>
                                  <w:t>Document</w:t>
                                </w:r>
                                <w:r>
                                  <w:rPr>
                                    <w:b/>
                                    <w:spacing w:val="-7"/>
                                    <w:sz w:val="18"/>
                                  </w:rPr>
                                  <w:t xml:space="preserve"> </w:t>
                                </w:r>
                                <w:r>
                                  <w:rPr>
                                    <w:b/>
                                    <w:spacing w:val="-5"/>
                                    <w:sz w:val="18"/>
                                  </w:rPr>
                                  <w:t>No</w:t>
                                </w:r>
                              </w:p>
                            </w:tc>
                            <w:tc>
                              <w:tcPr>
                                <w:tcW w:w="2481" w:type="dxa"/>
                              </w:tcPr>
                              <w:p w14:paraId="59CE78C0" w14:textId="77777777" w:rsidR="00D3055E" w:rsidRDefault="00000000">
                                <w:pPr>
                                  <w:pStyle w:val="TableParagraph"/>
                                  <w:spacing w:before="1" w:line="199" w:lineRule="exact"/>
                                  <w:ind w:left="11" w:right="7"/>
                                  <w:rPr>
                                    <w:b/>
                                    <w:sz w:val="18"/>
                                  </w:rPr>
                                </w:pPr>
                                <w:r>
                                  <w:rPr>
                                    <w:b/>
                                    <w:spacing w:val="-4"/>
                                    <w:sz w:val="18"/>
                                  </w:rPr>
                                  <w:t>Date</w:t>
                                </w:r>
                              </w:p>
                            </w:tc>
                            <w:tc>
                              <w:tcPr>
                                <w:tcW w:w="2479" w:type="dxa"/>
                              </w:tcPr>
                              <w:p w14:paraId="60FB3E42" w14:textId="77777777" w:rsidR="00D3055E" w:rsidRDefault="00000000">
                                <w:pPr>
                                  <w:pStyle w:val="TableParagraph"/>
                                  <w:spacing w:before="1" w:line="199" w:lineRule="exact"/>
                                  <w:ind w:left="9" w:right="1"/>
                                  <w:rPr>
                                    <w:b/>
                                    <w:sz w:val="18"/>
                                  </w:rPr>
                                </w:pPr>
                                <w:r>
                                  <w:rPr>
                                    <w:b/>
                                    <w:spacing w:val="-2"/>
                                    <w:sz w:val="18"/>
                                  </w:rPr>
                                  <w:t>Revision</w:t>
                                </w:r>
                              </w:p>
                            </w:tc>
                            <w:tc>
                              <w:tcPr>
                                <w:tcW w:w="2481" w:type="dxa"/>
                              </w:tcPr>
                              <w:p w14:paraId="21904205" w14:textId="77777777" w:rsidR="00D3055E" w:rsidRDefault="00000000">
                                <w:pPr>
                                  <w:pStyle w:val="TableParagraph"/>
                                  <w:spacing w:before="1" w:line="199" w:lineRule="exact"/>
                                  <w:ind w:left="11"/>
                                  <w:rPr>
                                    <w:b/>
                                    <w:sz w:val="18"/>
                                  </w:rPr>
                                </w:pPr>
                                <w:r>
                                  <w:rPr>
                                    <w:b/>
                                    <w:spacing w:val="-4"/>
                                    <w:sz w:val="18"/>
                                  </w:rPr>
                                  <w:t>Page</w:t>
                                </w:r>
                              </w:p>
                            </w:tc>
                          </w:tr>
                          <w:tr w:rsidR="00D3055E" w14:paraId="67A673F2" w14:textId="77777777">
                            <w:trPr>
                              <w:trHeight w:val="218"/>
                            </w:trPr>
                            <w:tc>
                              <w:tcPr>
                                <w:tcW w:w="2479" w:type="dxa"/>
                              </w:tcPr>
                              <w:p w14:paraId="09802B99" w14:textId="77777777" w:rsidR="00D3055E" w:rsidRDefault="00000000">
                                <w:pPr>
                                  <w:pStyle w:val="TableParagraph"/>
                                  <w:spacing w:line="198" w:lineRule="exact"/>
                                  <w:ind w:left="9" w:right="3"/>
                                  <w:rPr>
                                    <w:sz w:val="18"/>
                                  </w:rPr>
                                </w:pPr>
                                <w:r>
                                  <w:rPr>
                                    <w:spacing w:val="-2"/>
                                    <w:sz w:val="18"/>
                                  </w:rPr>
                                  <w:t>FQP.06</w:t>
                                </w:r>
                              </w:p>
                            </w:tc>
                            <w:tc>
                              <w:tcPr>
                                <w:tcW w:w="2481" w:type="dxa"/>
                              </w:tcPr>
                              <w:p w14:paraId="151551D2" w14:textId="72662F53" w:rsidR="00D3055E" w:rsidRDefault="0080266E">
                                <w:pPr>
                                  <w:pStyle w:val="TableParagraph"/>
                                  <w:spacing w:line="198" w:lineRule="exact"/>
                                  <w:ind w:left="11" w:right="3"/>
                                  <w:rPr>
                                    <w:sz w:val="18"/>
                                  </w:rPr>
                                </w:pPr>
                                <w:r>
                                  <w:rPr>
                                    <w:spacing w:val="-2"/>
                                    <w:sz w:val="18"/>
                                  </w:rPr>
                                  <w:t>01.10.2025</w:t>
                                </w:r>
                              </w:p>
                            </w:tc>
                            <w:tc>
                              <w:tcPr>
                                <w:tcW w:w="2479" w:type="dxa"/>
                              </w:tcPr>
                              <w:p w14:paraId="6DF09278" w14:textId="0CFA566A" w:rsidR="00D3055E" w:rsidRDefault="00000000">
                                <w:pPr>
                                  <w:pStyle w:val="TableParagraph"/>
                                  <w:spacing w:line="198" w:lineRule="exact"/>
                                  <w:ind w:left="9"/>
                                  <w:rPr>
                                    <w:sz w:val="18"/>
                                  </w:rPr>
                                </w:pPr>
                                <w:r>
                                  <w:rPr>
                                    <w:spacing w:val="-5"/>
                                    <w:sz w:val="18"/>
                                  </w:rPr>
                                  <w:t>1</w:t>
                                </w:r>
                                <w:r w:rsidR="0080266E">
                                  <w:rPr>
                                    <w:spacing w:val="-5"/>
                                    <w:sz w:val="18"/>
                                  </w:rPr>
                                  <w:t>2</w:t>
                                </w:r>
                              </w:p>
                            </w:tc>
                            <w:tc>
                              <w:tcPr>
                                <w:tcW w:w="2481" w:type="dxa"/>
                              </w:tcPr>
                              <w:p w14:paraId="412FF3BD" w14:textId="77777777" w:rsidR="00D3055E" w:rsidRDefault="00000000">
                                <w:pPr>
                                  <w:pStyle w:val="TableParagraph"/>
                                  <w:spacing w:line="198" w:lineRule="exact"/>
                                  <w:ind w:left="11"/>
                                  <w:rPr>
                                    <w:sz w:val="18"/>
                                  </w:rPr>
                                </w:pP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c>
                          </w:tr>
                        </w:tbl>
                        <w:p w14:paraId="77BB0665" w14:textId="77777777" w:rsidR="00D3055E" w:rsidRDefault="00D3055E">
                          <w:pPr>
                            <w:pStyle w:val="BodyText"/>
                          </w:pPr>
                        </w:p>
                      </w:txbxContent>
                    </wps:txbx>
                    <wps:bodyPr wrap="square" lIns="0" tIns="0" rIns="0" bIns="0" rtlCol="0">
                      <a:noAutofit/>
                    </wps:bodyPr>
                  </wps:wsp>
                </a:graphicData>
              </a:graphic>
            </wp:anchor>
          </w:drawing>
        </mc:Choice>
        <mc:Fallback>
          <w:pict>
            <v:shapetype w14:anchorId="2F093396" id="_x0000_t202" coordsize="21600,21600" o:spt="202" path="m,l,21600r21600,l21600,xe">
              <v:stroke joinstyle="miter"/>
              <v:path gradientshapeok="t" o:connecttype="rect"/>
            </v:shapetype>
            <v:shape id="Textbox 4" o:spid="_x0000_s1027" type="#_x0000_t202" style="position:absolute;margin-left:45.25pt;margin-top:787.7pt;width:502.6pt;height:23.4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9"/>
                      <w:gridCol w:w="2481"/>
                      <w:gridCol w:w="2479"/>
                      <w:gridCol w:w="2481"/>
                    </w:tblGrid>
                    <w:tr w:rsidR="00D3055E" w14:paraId="36417DB4" w14:textId="77777777">
                      <w:trPr>
                        <w:trHeight w:val="220"/>
                      </w:trPr>
                      <w:tc>
                        <w:tcPr>
                          <w:tcW w:w="2479" w:type="dxa"/>
                        </w:tcPr>
                        <w:p w14:paraId="1DB592D3" w14:textId="77777777" w:rsidR="00D3055E" w:rsidRDefault="00000000">
                          <w:pPr>
                            <w:pStyle w:val="TableParagraph"/>
                            <w:spacing w:before="1" w:line="199" w:lineRule="exact"/>
                            <w:ind w:left="9" w:right="1"/>
                            <w:rPr>
                              <w:b/>
                              <w:sz w:val="18"/>
                            </w:rPr>
                          </w:pPr>
                          <w:r>
                            <w:rPr>
                              <w:b/>
                              <w:sz w:val="18"/>
                            </w:rPr>
                            <w:t>Document</w:t>
                          </w:r>
                          <w:r>
                            <w:rPr>
                              <w:b/>
                              <w:spacing w:val="-7"/>
                              <w:sz w:val="18"/>
                            </w:rPr>
                            <w:t xml:space="preserve"> </w:t>
                          </w:r>
                          <w:r>
                            <w:rPr>
                              <w:b/>
                              <w:spacing w:val="-5"/>
                              <w:sz w:val="18"/>
                            </w:rPr>
                            <w:t>No</w:t>
                          </w:r>
                        </w:p>
                      </w:tc>
                      <w:tc>
                        <w:tcPr>
                          <w:tcW w:w="2481" w:type="dxa"/>
                        </w:tcPr>
                        <w:p w14:paraId="59CE78C0" w14:textId="77777777" w:rsidR="00D3055E" w:rsidRDefault="00000000">
                          <w:pPr>
                            <w:pStyle w:val="TableParagraph"/>
                            <w:spacing w:before="1" w:line="199" w:lineRule="exact"/>
                            <w:ind w:left="11" w:right="7"/>
                            <w:rPr>
                              <w:b/>
                              <w:sz w:val="18"/>
                            </w:rPr>
                          </w:pPr>
                          <w:r>
                            <w:rPr>
                              <w:b/>
                              <w:spacing w:val="-4"/>
                              <w:sz w:val="18"/>
                            </w:rPr>
                            <w:t>Date</w:t>
                          </w:r>
                        </w:p>
                      </w:tc>
                      <w:tc>
                        <w:tcPr>
                          <w:tcW w:w="2479" w:type="dxa"/>
                        </w:tcPr>
                        <w:p w14:paraId="60FB3E42" w14:textId="77777777" w:rsidR="00D3055E" w:rsidRDefault="00000000">
                          <w:pPr>
                            <w:pStyle w:val="TableParagraph"/>
                            <w:spacing w:before="1" w:line="199" w:lineRule="exact"/>
                            <w:ind w:left="9" w:right="1"/>
                            <w:rPr>
                              <w:b/>
                              <w:sz w:val="18"/>
                            </w:rPr>
                          </w:pPr>
                          <w:r>
                            <w:rPr>
                              <w:b/>
                              <w:spacing w:val="-2"/>
                              <w:sz w:val="18"/>
                            </w:rPr>
                            <w:t>Revision</w:t>
                          </w:r>
                        </w:p>
                      </w:tc>
                      <w:tc>
                        <w:tcPr>
                          <w:tcW w:w="2481" w:type="dxa"/>
                        </w:tcPr>
                        <w:p w14:paraId="21904205" w14:textId="77777777" w:rsidR="00D3055E" w:rsidRDefault="00000000">
                          <w:pPr>
                            <w:pStyle w:val="TableParagraph"/>
                            <w:spacing w:before="1" w:line="199" w:lineRule="exact"/>
                            <w:ind w:left="11"/>
                            <w:rPr>
                              <w:b/>
                              <w:sz w:val="18"/>
                            </w:rPr>
                          </w:pPr>
                          <w:r>
                            <w:rPr>
                              <w:b/>
                              <w:spacing w:val="-4"/>
                              <w:sz w:val="18"/>
                            </w:rPr>
                            <w:t>Page</w:t>
                          </w:r>
                        </w:p>
                      </w:tc>
                    </w:tr>
                    <w:tr w:rsidR="00D3055E" w14:paraId="67A673F2" w14:textId="77777777">
                      <w:trPr>
                        <w:trHeight w:val="218"/>
                      </w:trPr>
                      <w:tc>
                        <w:tcPr>
                          <w:tcW w:w="2479" w:type="dxa"/>
                        </w:tcPr>
                        <w:p w14:paraId="09802B99" w14:textId="77777777" w:rsidR="00D3055E" w:rsidRDefault="00000000">
                          <w:pPr>
                            <w:pStyle w:val="TableParagraph"/>
                            <w:spacing w:line="198" w:lineRule="exact"/>
                            <w:ind w:left="9" w:right="3"/>
                            <w:rPr>
                              <w:sz w:val="18"/>
                            </w:rPr>
                          </w:pPr>
                          <w:r>
                            <w:rPr>
                              <w:spacing w:val="-2"/>
                              <w:sz w:val="18"/>
                            </w:rPr>
                            <w:t>FQP.06</w:t>
                          </w:r>
                        </w:p>
                      </w:tc>
                      <w:tc>
                        <w:tcPr>
                          <w:tcW w:w="2481" w:type="dxa"/>
                        </w:tcPr>
                        <w:p w14:paraId="151551D2" w14:textId="72662F53" w:rsidR="00D3055E" w:rsidRDefault="0080266E">
                          <w:pPr>
                            <w:pStyle w:val="TableParagraph"/>
                            <w:spacing w:line="198" w:lineRule="exact"/>
                            <w:ind w:left="11" w:right="3"/>
                            <w:rPr>
                              <w:sz w:val="18"/>
                            </w:rPr>
                          </w:pPr>
                          <w:r>
                            <w:rPr>
                              <w:spacing w:val="-2"/>
                              <w:sz w:val="18"/>
                            </w:rPr>
                            <w:t>01.10.2025</w:t>
                          </w:r>
                        </w:p>
                      </w:tc>
                      <w:tc>
                        <w:tcPr>
                          <w:tcW w:w="2479" w:type="dxa"/>
                        </w:tcPr>
                        <w:p w14:paraId="6DF09278" w14:textId="0CFA566A" w:rsidR="00D3055E" w:rsidRDefault="00000000">
                          <w:pPr>
                            <w:pStyle w:val="TableParagraph"/>
                            <w:spacing w:line="198" w:lineRule="exact"/>
                            <w:ind w:left="9"/>
                            <w:rPr>
                              <w:sz w:val="18"/>
                            </w:rPr>
                          </w:pPr>
                          <w:r>
                            <w:rPr>
                              <w:spacing w:val="-5"/>
                              <w:sz w:val="18"/>
                            </w:rPr>
                            <w:t>1</w:t>
                          </w:r>
                          <w:r w:rsidR="0080266E">
                            <w:rPr>
                              <w:spacing w:val="-5"/>
                              <w:sz w:val="18"/>
                            </w:rPr>
                            <w:t>2</w:t>
                          </w:r>
                        </w:p>
                      </w:tc>
                      <w:tc>
                        <w:tcPr>
                          <w:tcW w:w="2481" w:type="dxa"/>
                        </w:tcPr>
                        <w:p w14:paraId="412FF3BD" w14:textId="77777777" w:rsidR="00D3055E" w:rsidRDefault="00000000">
                          <w:pPr>
                            <w:pStyle w:val="TableParagraph"/>
                            <w:spacing w:line="198" w:lineRule="exact"/>
                            <w:ind w:left="11"/>
                            <w:rPr>
                              <w:sz w:val="18"/>
                            </w:rPr>
                          </w:pP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c>
                    </w:tr>
                  </w:tbl>
                  <w:p w14:paraId="77BB0665" w14:textId="77777777" w:rsidR="00D3055E" w:rsidRDefault="00D3055E">
                    <w:pPr>
                      <w:pStyle w:val="BodyText"/>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E0052" w14:textId="77777777" w:rsidR="00D3055E" w:rsidRDefault="00000000">
    <w:pPr>
      <w:pStyle w:val="BodyText"/>
      <w:spacing w:line="14" w:lineRule="auto"/>
      <w:rPr>
        <w:sz w:val="20"/>
      </w:rPr>
    </w:pPr>
    <w:r>
      <w:rPr>
        <w:noProof/>
      </w:rPr>
      <mc:AlternateContent>
        <mc:Choice Requires="wps">
          <w:drawing>
            <wp:anchor distT="0" distB="0" distL="0" distR="0" simplePos="0" relativeHeight="15729152" behindDoc="0" locked="0" layoutInCell="1" allowOverlap="1" wp14:anchorId="0694565C" wp14:editId="03C1CB89">
              <wp:simplePos x="0" y="0"/>
              <wp:positionH relativeFrom="page">
                <wp:posOffset>574548</wp:posOffset>
              </wp:positionH>
              <wp:positionV relativeFrom="page">
                <wp:posOffset>10003522</wp:posOffset>
              </wp:positionV>
              <wp:extent cx="6383020" cy="29718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3020" cy="2971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9"/>
                            <w:gridCol w:w="2481"/>
                            <w:gridCol w:w="2479"/>
                            <w:gridCol w:w="2481"/>
                          </w:tblGrid>
                          <w:tr w:rsidR="00D3055E" w14:paraId="07B7250F" w14:textId="77777777">
                            <w:trPr>
                              <w:trHeight w:val="220"/>
                            </w:trPr>
                            <w:tc>
                              <w:tcPr>
                                <w:tcW w:w="2479" w:type="dxa"/>
                              </w:tcPr>
                              <w:p w14:paraId="30F2DDD6" w14:textId="77777777" w:rsidR="00D3055E" w:rsidRDefault="00000000">
                                <w:pPr>
                                  <w:pStyle w:val="TableParagraph"/>
                                  <w:spacing w:before="1" w:line="199" w:lineRule="exact"/>
                                  <w:ind w:left="9" w:right="1"/>
                                  <w:rPr>
                                    <w:b/>
                                    <w:sz w:val="18"/>
                                  </w:rPr>
                                </w:pPr>
                                <w:r>
                                  <w:rPr>
                                    <w:b/>
                                    <w:sz w:val="18"/>
                                  </w:rPr>
                                  <w:t>Document</w:t>
                                </w:r>
                                <w:r>
                                  <w:rPr>
                                    <w:b/>
                                    <w:spacing w:val="-7"/>
                                    <w:sz w:val="18"/>
                                  </w:rPr>
                                  <w:t xml:space="preserve"> </w:t>
                                </w:r>
                                <w:r>
                                  <w:rPr>
                                    <w:b/>
                                    <w:spacing w:val="-5"/>
                                    <w:sz w:val="18"/>
                                  </w:rPr>
                                  <w:t>No</w:t>
                                </w:r>
                              </w:p>
                            </w:tc>
                            <w:tc>
                              <w:tcPr>
                                <w:tcW w:w="2481" w:type="dxa"/>
                              </w:tcPr>
                              <w:p w14:paraId="703520DF" w14:textId="77777777" w:rsidR="00D3055E" w:rsidRDefault="00000000">
                                <w:pPr>
                                  <w:pStyle w:val="TableParagraph"/>
                                  <w:spacing w:before="1" w:line="199" w:lineRule="exact"/>
                                  <w:ind w:left="11" w:right="7"/>
                                  <w:rPr>
                                    <w:b/>
                                    <w:sz w:val="18"/>
                                  </w:rPr>
                                </w:pPr>
                                <w:r>
                                  <w:rPr>
                                    <w:b/>
                                    <w:spacing w:val="-4"/>
                                    <w:sz w:val="18"/>
                                  </w:rPr>
                                  <w:t>Date</w:t>
                                </w:r>
                              </w:p>
                            </w:tc>
                            <w:tc>
                              <w:tcPr>
                                <w:tcW w:w="2479" w:type="dxa"/>
                              </w:tcPr>
                              <w:p w14:paraId="413B0BD0" w14:textId="77777777" w:rsidR="00D3055E" w:rsidRDefault="00000000">
                                <w:pPr>
                                  <w:pStyle w:val="TableParagraph"/>
                                  <w:spacing w:before="1" w:line="199" w:lineRule="exact"/>
                                  <w:ind w:left="9" w:right="1"/>
                                  <w:rPr>
                                    <w:b/>
                                    <w:sz w:val="18"/>
                                  </w:rPr>
                                </w:pPr>
                                <w:r>
                                  <w:rPr>
                                    <w:b/>
                                    <w:spacing w:val="-2"/>
                                    <w:sz w:val="18"/>
                                  </w:rPr>
                                  <w:t>Revision</w:t>
                                </w:r>
                              </w:p>
                            </w:tc>
                            <w:tc>
                              <w:tcPr>
                                <w:tcW w:w="2481" w:type="dxa"/>
                              </w:tcPr>
                              <w:p w14:paraId="11410DB2" w14:textId="77777777" w:rsidR="00D3055E" w:rsidRDefault="00000000">
                                <w:pPr>
                                  <w:pStyle w:val="TableParagraph"/>
                                  <w:spacing w:before="1" w:line="199" w:lineRule="exact"/>
                                  <w:ind w:left="11"/>
                                  <w:rPr>
                                    <w:b/>
                                    <w:sz w:val="18"/>
                                  </w:rPr>
                                </w:pPr>
                                <w:r>
                                  <w:rPr>
                                    <w:b/>
                                    <w:spacing w:val="-4"/>
                                    <w:sz w:val="18"/>
                                  </w:rPr>
                                  <w:t>Page</w:t>
                                </w:r>
                              </w:p>
                            </w:tc>
                          </w:tr>
                          <w:tr w:rsidR="0080266E" w14:paraId="2A503975" w14:textId="77777777">
                            <w:trPr>
                              <w:trHeight w:val="218"/>
                            </w:trPr>
                            <w:tc>
                              <w:tcPr>
                                <w:tcW w:w="2479" w:type="dxa"/>
                              </w:tcPr>
                              <w:p w14:paraId="18155731" w14:textId="2C0BBE88" w:rsidR="0080266E" w:rsidRDefault="0080266E" w:rsidP="0080266E">
                                <w:pPr>
                                  <w:pStyle w:val="TableParagraph"/>
                                  <w:spacing w:line="198" w:lineRule="exact"/>
                                  <w:ind w:left="9" w:right="3"/>
                                  <w:rPr>
                                    <w:sz w:val="18"/>
                                  </w:rPr>
                                </w:pPr>
                                <w:r>
                                  <w:rPr>
                                    <w:spacing w:val="-2"/>
                                    <w:sz w:val="18"/>
                                  </w:rPr>
                                  <w:t>FQP.06</w:t>
                                </w:r>
                              </w:p>
                            </w:tc>
                            <w:tc>
                              <w:tcPr>
                                <w:tcW w:w="2481" w:type="dxa"/>
                              </w:tcPr>
                              <w:p w14:paraId="05BEA2C2" w14:textId="64218552" w:rsidR="0080266E" w:rsidRDefault="0080266E" w:rsidP="0080266E">
                                <w:pPr>
                                  <w:pStyle w:val="TableParagraph"/>
                                  <w:spacing w:line="198" w:lineRule="exact"/>
                                  <w:ind w:left="11" w:right="3"/>
                                  <w:rPr>
                                    <w:sz w:val="18"/>
                                  </w:rPr>
                                </w:pPr>
                                <w:r>
                                  <w:rPr>
                                    <w:spacing w:val="-2"/>
                                    <w:sz w:val="18"/>
                                  </w:rPr>
                                  <w:t>01.10.2025</w:t>
                                </w:r>
                              </w:p>
                            </w:tc>
                            <w:tc>
                              <w:tcPr>
                                <w:tcW w:w="2479" w:type="dxa"/>
                              </w:tcPr>
                              <w:p w14:paraId="7D76A98A" w14:textId="49063E9F" w:rsidR="0080266E" w:rsidRDefault="0080266E" w:rsidP="0080266E">
                                <w:pPr>
                                  <w:pStyle w:val="TableParagraph"/>
                                  <w:spacing w:line="198" w:lineRule="exact"/>
                                  <w:ind w:left="9"/>
                                  <w:rPr>
                                    <w:sz w:val="18"/>
                                  </w:rPr>
                                </w:pPr>
                                <w:r>
                                  <w:rPr>
                                    <w:spacing w:val="-5"/>
                                    <w:sz w:val="18"/>
                                  </w:rPr>
                                  <w:t>12</w:t>
                                </w:r>
                              </w:p>
                            </w:tc>
                            <w:tc>
                              <w:tcPr>
                                <w:tcW w:w="2481" w:type="dxa"/>
                              </w:tcPr>
                              <w:p w14:paraId="4C5314C2" w14:textId="77777777" w:rsidR="0080266E" w:rsidRDefault="0080266E" w:rsidP="0080266E">
                                <w:pPr>
                                  <w:pStyle w:val="TableParagraph"/>
                                  <w:spacing w:line="198" w:lineRule="exact"/>
                                  <w:ind w:left="11"/>
                                  <w:rPr>
                                    <w:sz w:val="18"/>
                                  </w:rPr>
                                </w:pPr>
                                <w:r>
                                  <w:rPr>
                                    <w:sz w:val="18"/>
                                  </w:rPr>
                                  <w:fldChar w:fldCharType="begin"/>
                                </w:r>
                                <w:r>
                                  <w:rPr>
                                    <w:sz w:val="18"/>
                                  </w:rPr>
                                  <w:instrText xml:space="preserve"> PAGE </w:instrText>
                                </w:r>
                                <w:r>
                                  <w:rPr>
                                    <w:sz w:val="18"/>
                                  </w:rPr>
                                  <w:fldChar w:fldCharType="separate"/>
                                </w:r>
                                <w:r>
                                  <w:rPr>
                                    <w:sz w:val="18"/>
                                  </w:rPr>
                                  <w:t>2</w:t>
                                </w:r>
                                <w:r>
                                  <w:rPr>
                                    <w:sz w:val="18"/>
                                  </w:rPr>
                                  <w:fldChar w:fldCharType="end"/>
                                </w:r>
                                <w:r>
                                  <w:rPr>
                                    <w:spacing w:val="-1"/>
                                    <w:sz w:val="18"/>
                                  </w:rPr>
                                  <w:t xml:space="preserve"> </w:t>
                                </w:r>
                                <w:r>
                                  <w:rPr>
                                    <w:sz w:val="18"/>
                                  </w:rPr>
                                  <w:t>/</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c>
                          </w:tr>
                        </w:tbl>
                        <w:p w14:paraId="62B91551" w14:textId="77777777" w:rsidR="00D3055E" w:rsidRDefault="00D3055E">
                          <w:pPr>
                            <w:pStyle w:val="BodyText"/>
                          </w:pPr>
                        </w:p>
                      </w:txbxContent>
                    </wps:txbx>
                    <wps:bodyPr wrap="square" lIns="0" tIns="0" rIns="0" bIns="0" rtlCol="0">
                      <a:noAutofit/>
                    </wps:bodyPr>
                  </wps:wsp>
                </a:graphicData>
              </a:graphic>
            </wp:anchor>
          </w:drawing>
        </mc:Choice>
        <mc:Fallback>
          <w:pict>
            <v:shapetype w14:anchorId="0694565C" id="_x0000_t202" coordsize="21600,21600" o:spt="202" path="m,l,21600r21600,l21600,xe">
              <v:stroke joinstyle="miter"/>
              <v:path gradientshapeok="t" o:connecttype="rect"/>
            </v:shapetype>
            <v:shape id="Textbox 8" o:spid="_x0000_s1029" type="#_x0000_t202" style="position:absolute;margin-left:45.25pt;margin-top:787.7pt;width:502.6pt;height:23.4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9"/>
                      <w:gridCol w:w="2481"/>
                      <w:gridCol w:w="2479"/>
                      <w:gridCol w:w="2481"/>
                    </w:tblGrid>
                    <w:tr w:rsidR="00D3055E" w14:paraId="07B7250F" w14:textId="77777777">
                      <w:trPr>
                        <w:trHeight w:val="220"/>
                      </w:trPr>
                      <w:tc>
                        <w:tcPr>
                          <w:tcW w:w="2479" w:type="dxa"/>
                        </w:tcPr>
                        <w:p w14:paraId="30F2DDD6" w14:textId="77777777" w:rsidR="00D3055E" w:rsidRDefault="00000000">
                          <w:pPr>
                            <w:pStyle w:val="TableParagraph"/>
                            <w:spacing w:before="1" w:line="199" w:lineRule="exact"/>
                            <w:ind w:left="9" w:right="1"/>
                            <w:rPr>
                              <w:b/>
                              <w:sz w:val="18"/>
                            </w:rPr>
                          </w:pPr>
                          <w:r>
                            <w:rPr>
                              <w:b/>
                              <w:sz w:val="18"/>
                            </w:rPr>
                            <w:t>Document</w:t>
                          </w:r>
                          <w:r>
                            <w:rPr>
                              <w:b/>
                              <w:spacing w:val="-7"/>
                              <w:sz w:val="18"/>
                            </w:rPr>
                            <w:t xml:space="preserve"> </w:t>
                          </w:r>
                          <w:r>
                            <w:rPr>
                              <w:b/>
                              <w:spacing w:val="-5"/>
                              <w:sz w:val="18"/>
                            </w:rPr>
                            <w:t>No</w:t>
                          </w:r>
                        </w:p>
                      </w:tc>
                      <w:tc>
                        <w:tcPr>
                          <w:tcW w:w="2481" w:type="dxa"/>
                        </w:tcPr>
                        <w:p w14:paraId="703520DF" w14:textId="77777777" w:rsidR="00D3055E" w:rsidRDefault="00000000">
                          <w:pPr>
                            <w:pStyle w:val="TableParagraph"/>
                            <w:spacing w:before="1" w:line="199" w:lineRule="exact"/>
                            <w:ind w:left="11" w:right="7"/>
                            <w:rPr>
                              <w:b/>
                              <w:sz w:val="18"/>
                            </w:rPr>
                          </w:pPr>
                          <w:r>
                            <w:rPr>
                              <w:b/>
                              <w:spacing w:val="-4"/>
                              <w:sz w:val="18"/>
                            </w:rPr>
                            <w:t>Date</w:t>
                          </w:r>
                        </w:p>
                      </w:tc>
                      <w:tc>
                        <w:tcPr>
                          <w:tcW w:w="2479" w:type="dxa"/>
                        </w:tcPr>
                        <w:p w14:paraId="413B0BD0" w14:textId="77777777" w:rsidR="00D3055E" w:rsidRDefault="00000000">
                          <w:pPr>
                            <w:pStyle w:val="TableParagraph"/>
                            <w:spacing w:before="1" w:line="199" w:lineRule="exact"/>
                            <w:ind w:left="9" w:right="1"/>
                            <w:rPr>
                              <w:b/>
                              <w:sz w:val="18"/>
                            </w:rPr>
                          </w:pPr>
                          <w:r>
                            <w:rPr>
                              <w:b/>
                              <w:spacing w:val="-2"/>
                              <w:sz w:val="18"/>
                            </w:rPr>
                            <w:t>Revision</w:t>
                          </w:r>
                        </w:p>
                      </w:tc>
                      <w:tc>
                        <w:tcPr>
                          <w:tcW w:w="2481" w:type="dxa"/>
                        </w:tcPr>
                        <w:p w14:paraId="11410DB2" w14:textId="77777777" w:rsidR="00D3055E" w:rsidRDefault="00000000">
                          <w:pPr>
                            <w:pStyle w:val="TableParagraph"/>
                            <w:spacing w:before="1" w:line="199" w:lineRule="exact"/>
                            <w:ind w:left="11"/>
                            <w:rPr>
                              <w:b/>
                              <w:sz w:val="18"/>
                            </w:rPr>
                          </w:pPr>
                          <w:r>
                            <w:rPr>
                              <w:b/>
                              <w:spacing w:val="-4"/>
                              <w:sz w:val="18"/>
                            </w:rPr>
                            <w:t>Page</w:t>
                          </w:r>
                        </w:p>
                      </w:tc>
                    </w:tr>
                    <w:tr w:rsidR="0080266E" w14:paraId="2A503975" w14:textId="77777777">
                      <w:trPr>
                        <w:trHeight w:val="218"/>
                      </w:trPr>
                      <w:tc>
                        <w:tcPr>
                          <w:tcW w:w="2479" w:type="dxa"/>
                        </w:tcPr>
                        <w:p w14:paraId="18155731" w14:textId="2C0BBE88" w:rsidR="0080266E" w:rsidRDefault="0080266E" w:rsidP="0080266E">
                          <w:pPr>
                            <w:pStyle w:val="TableParagraph"/>
                            <w:spacing w:line="198" w:lineRule="exact"/>
                            <w:ind w:left="9" w:right="3"/>
                            <w:rPr>
                              <w:sz w:val="18"/>
                            </w:rPr>
                          </w:pPr>
                          <w:r>
                            <w:rPr>
                              <w:spacing w:val="-2"/>
                              <w:sz w:val="18"/>
                            </w:rPr>
                            <w:t>FQP.06</w:t>
                          </w:r>
                        </w:p>
                      </w:tc>
                      <w:tc>
                        <w:tcPr>
                          <w:tcW w:w="2481" w:type="dxa"/>
                        </w:tcPr>
                        <w:p w14:paraId="05BEA2C2" w14:textId="64218552" w:rsidR="0080266E" w:rsidRDefault="0080266E" w:rsidP="0080266E">
                          <w:pPr>
                            <w:pStyle w:val="TableParagraph"/>
                            <w:spacing w:line="198" w:lineRule="exact"/>
                            <w:ind w:left="11" w:right="3"/>
                            <w:rPr>
                              <w:sz w:val="18"/>
                            </w:rPr>
                          </w:pPr>
                          <w:r>
                            <w:rPr>
                              <w:spacing w:val="-2"/>
                              <w:sz w:val="18"/>
                            </w:rPr>
                            <w:t>01.10.2025</w:t>
                          </w:r>
                        </w:p>
                      </w:tc>
                      <w:tc>
                        <w:tcPr>
                          <w:tcW w:w="2479" w:type="dxa"/>
                        </w:tcPr>
                        <w:p w14:paraId="7D76A98A" w14:textId="49063E9F" w:rsidR="0080266E" w:rsidRDefault="0080266E" w:rsidP="0080266E">
                          <w:pPr>
                            <w:pStyle w:val="TableParagraph"/>
                            <w:spacing w:line="198" w:lineRule="exact"/>
                            <w:ind w:left="9"/>
                            <w:rPr>
                              <w:sz w:val="18"/>
                            </w:rPr>
                          </w:pPr>
                          <w:r>
                            <w:rPr>
                              <w:spacing w:val="-5"/>
                              <w:sz w:val="18"/>
                            </w:rPr>
                            <w:t>12</w:t>
                          </w:r>
                        </w:p>
                      </w:tc>
                      <w:tc>
                        <w:tcPr>
                          <w:tcW w:w="2481" w:type="dxa"/>
                        </w:tcPr>
                        <w:p w14:paraId="4C5314C2" w14:textId="77777777" w:rsidR="0080266E" w:rsidRDefault="0080266E" w:rsidP="0080266E">
                          <w:pPr>
                            <w:pStyle w:val="TableParagraph"/>
                            <w:spacing w:line="198" w:lineRule="exact"/>
                            <w:ind w:left="11"/>
                            <w:rPr>
                              <w:sz w:val="18"/>
                            </w:rPr>
                          </w:pPr>
                          <w:r>
                            <w:rPr>
                              <w:sz w:val="18"/>
                            </w:rPr>
                            <w:fldChar w:fldCharType="begin"/>
                          </w:r>
                          <w:r>
                            <w:rPr>
                              <w:sz w:val="18"/>
                            </w:rPr>
                            <w:instrText xml:space="preserve"> PAGE </w:instrText>
                          </w:r>
                          <w:r>
                            <w:rPr>
                              <w:sz w:val="18"/>
                            </w:rPr>
                            <w:fldChar w:fldCharType="separate"/>
                          </w:r>
                          <w:r>
                            <w:rPr>
                              <w:sz w:val="18"/>
                            </w:rPr>
                            <w:t>2</w:t>
                          </w:r>
                          <w:r>
                            <w:rPr>
                              <w:sz w:val="18"/>
                            </w:rPr>
                            <w:fldChar w:fldCharType="end"/>
                          </w:r>
                          <w:r>
                            <w:rPr>
                              <w:spacing w:val="-1"/>
                              <w:sz w:val="18"/>
                            </w:rPr>
                            <w:t xml:space="preserve"> </w:t>
                          </w:r>
                          <w:r>
                            <w:rPr>
                              <w:sz w:val="18"/>
                            </w:rPr>
                            <w:t>/</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c>
                    </w:tr>
                  </w:tbl>
                  <w:p w14:paraId="62B91551" w14:textId="77777777" w:rsidR="00D3055E" w:rsidRDefault="00D3055E">
                    <w:pPr>
                      <w:pStyle w:val="BodyText"/>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9A0E" w14:textId="77777777" w:rsidR="00D3055E" w:rsidRDefault="00000000">
    <w:pPr>
      <w:pStyle w:val="BodyText"/>
      <w:spacing w:line="14" w:lineRule="auto"/>
      <w:rPr>
        <w:sz w:val="20"/>
      </w:rPr>
    </w:pPr>
    <w:r>
      <w:rPr>
        <w:noProof/>
      </w:rPr>
      <mc:AlternateContent>
        <mc:Choice Requires="wps">
          <w:drawing>
            <wp:anchor distT="0" distB="0" distL="0" distR="0" simplePos="0" relativeHeight="15729664" behindDoc="0" locked="0" layoutInCell="1" allowOverlap="1" wp14:anchorId="405FDB18" wp14:editId="3864F665">
              <wp:simplePos x="0" y="0"/>
              <wp:positionH relativeFrom="page">
                <wp:posOffset>574548</wp:posOffset>
              </wp:positionH>
              <wp:positionV relativeFrom="page">
                <wp:posOffset>10003522</wp:posOffset>
              </wp:positionV>
              <wp:extent cx="6383020" cy="29718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3020" cy="2971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9"/>
                            <w:gridCol w:w="2481"/>
                            <w:gridCol w:w="2479"/>
                            <w:gridCol w:w="2481"/>
                          </w:tblGrid>
                          <w:tr w:rsidR="00D3055E" w14:paraId="5C8C6540" w14:textId="77777777">
                            <w:trPr>
                              <w:trHeight w:val="220"/>
                            </w:trPr>
                            <w:tc>
                              <w:tcPr>
                                <w:tcW w:w="2479" w:type="dxa"/>
                              </w:tcPr>
                              <w:p w14:paraId="55DE0E94" w14:textId="77777777" w:rsidR="00D3055E" w:rsidRDefault="00000000">
                                <w:pPr>
                                  <w:pStyle w:val="TableParagraph"/>
                                  <w:spacing w:before="1" w:line="199" w:lineRule="exact"/>
                                  <w:ind w:left="9" w:right="1"/>
                                  <w:rPr>
                                    <w:b/>
                                    <w:sz w:val="18"/>
                                  </w:rPr>
                                </w:pPr>
                                <w:r>
                                  <w:rPr>
                                    <w:b/>
                                    <w:sz w:val="18"/>
                                  </w:rPr>
                                  <w:t>Document</w:t>
                                </w:r>
                                <w:r>
                                  <w:rPr>
                                    <w:b/>
                                    <w:spacing w:val="-7"/>
                                    <w:sz w:val="18"/>
                                  </w:rPr>
                                  <w:t xml:space="preserve"> </w:t>
                                </w:r>
                                <w:r>
                                  <w:rPr>
                                    <w:b/>
                                    <w:spacing w:val="-5"/>
                                    <w:sz w:val="18"/>
                                  </w:rPr>
                                  <w:t>No</w:t>
                                </w:r>
                              </w:p>
                            </w:tc>
                            <w:tc>
                              <w:tcPr>
                                <w:tcW w:w="2481" w:type="dxa"/>
                              </w:tcPr>
                              <w:p w14:paraId="42E22E77" w14:textId="77777777" w:rsidR="00D3055E" w:rsidRDefault="00000000">
                                <w:pPr>
                                  <w:pStyle w:val="TableParagraph"/>
                                  <w:spacing w:before="1" w:line="199" w:lineRule="exact"/>
                                  <w:ind w:left="11" w:right="7"/>
                                  <w:rPr>
                                    <w:b/>
                                    <w:sz w:val="18"/>
                                  </w:rPr>
                                </w:pPr>
                                <w:r>
                                  <w:rPr>
                                    <w:b/>
                                    <w:spacing w:val="-4"/>
                                    <w:sz w:val="18"/>
                                  </w:rPr>
                                  <w:t>Date</w:t>
                                </w:r>
                              </w:p>
                            </w:tc>
                            <w:tc>
                              <w:tcPr>
                                <w:tcW w:w="2479" w:type="dxa"/>
                              </w:tcPr>
                              <w:p w14:paraId="7A1D57E1" w14:textId="77777777" w:rsidR="00D3055E" w:rsidRDefault="00000000">
                                <w:pPr>
                                  <w:pStyle w:val="TableParagraph"/>
                                  <w:spacing w:before="1" w:line="199" w:lineRule="exact"/>
                                  <w:ind w:left="9" w:right="1"/>
                                  <w:rPr>
                                    <w:b/>
                                    <w:sz w:val="18"/>
                                  </w:rPr>
                                </w:pPr>
                                <w:r>
                                  <w:rPr>
                                    <w:b/>
                                    <w:spacing w:val="-2"/>
                                    <w:sz w:val="18"/>
                                  </w:rPr>
                                  <w:t>Revision</w:t>
                                </w:r>
                              </w:p>
                            </w:tc>
                            <w:tc>
                              <w:tcPr>
                                <w:tcW w:w="2481" w:type="dxa"/>
                              </w:tcPr>
                              <w:p w14:paraId="52C14BF9" w14:textId="77777777" w:rsidR="00D3055E" w:rsidRDefault="00000000">
                                <w:pPr>
                                  <w:pStyle w:val="TableParagraph"/>
                                  <w:spacing w:before="1" w:line="199" w:lineRule="exact"/>
                                  <w:ind w:left="11"/>
                                  <w:rPr>
                                    <w:b/>
                                    <w:sz w:val="18"/>
                                  </w:rPr>
                                </w:pPr>
                                <w:r>
                                  <w:rPr>
                                    <w:b/>
                                    <w:spacing w:val="-4"/>
                                    <w:sz w:val="18"/>
                                  </w:rPr>
                                  <w:t>Page</w:t>
                                </w:r>
                              </w:p>
                            </w:tc>
                          </w:tr>
                          <w:tr w:rsidR="00D3055E" w14:paraId="40C3237E" w14:textId="77777777">
                            <w:trPr>
                              <w:trHeight w:val="218"/>
                            </w:trPr>
                            <w:tc>
                              <w:tcPr>
                                <w:tcW w:w="2479" w:type="dxa"/>
                              </w:tcPr>
                              <w:p w14:paraId="11152145" w14:textId="77777777" w:rsidR="00D3055E" w:rsidRDefault="00000000">
                                <w:pPr>
                                  <w:pStyle w:val="TableParagraph"/>
                                  <w:spacing w:line="198" w:lineRule="exact"/>
                                  <w:ind w:left="9" w:right="3"/>
                                  <w:rPr>
                                    <w:sz w:val="18"/>
                                  </w:rPr>
                                </w:pPr>
                                <w:r>
                                  <w:rPr>
                                    <w:spacing w:val="-2"/>
                                    <w:sz w:val="18"/>
                                  </w:rPr>
                                  <w:t>FQP.06</w:t>
                                </w:r>
                              </w:p>
                            </w:tc>
                            <w:tc>
                              <w:tcPr>
                                <w:tcW w:w="2481" w:type="dxa"/>
                              </w:tcPr>
                              <w:p w14:paraId="72A9FF72" w14:textId="40A60BAF" w:rsidR="00D3055E" w:rsidRDefault="00B9059B">
                                <w:pPr>
                                  <w:pStyle w:val="TableParagraph"/>
                                  <w:spacing w:line="198" w:lineRule="exact"/>
                                  <w:ind w:left="11" w:right="3"/>
                                  <w:rPr>
                                    <w:sz w:val="18"/>
                                  </w:rPr>
                                </w:pPr>
                                <w:r>
                                  <w:rPr>
                                    <w:spacing w:val="-2"/>
                                    <w:sz w:val="18"/>
                                  </w:rPr>
                                  <w:t>01.10.2025</w:t>
                                </w:r>
                              </w:p>
                            </w:tc>
                            <w:tc>
                              <w:tcPr>
                                <w:tcW w:w="2479" w:type="dxa"/>
                              </w:tcPr>
                              <w:p w14:paraId="7EB9BF22" w14:textId="50E0B239" w:rsidR="00D3055E" w:rsidRDefault="00000000">
                                <w:pPr>
                                  <w:pStyle w:val="TableParagraph"/>
                                  <w:spacing w:line="198" w:lineRule="exact"/>
                                  <w:ind w:left="9"/>
                                  <w:rPr>
                                    <w:sz w:val="18"/>
                                  </w:rPr>
                                </w:pPr>
                                <w:r>
                                  <w:rPr>
                                    <w:spacing w:val="-5"/>
                                    <w:sz w:val="18"/>
                                  </w:rPr>
                                  <w:t>1</w:t>
                                </w:r>
                                <w:r w:rsidR="00B9059B">
                                  <w:rPr>
                                    <w:spacing w:val="-5"/>
                                    <w:sz w:val="18"/>
                                  </w:rPr>
                                  <w:t>2</w:t>
                                </w:r>
                              </w:p>
                            </w:tc>
                            <w:tc>
                              <w:tcPr>
                                <w:tcW w:w="2481" w:type="dxa"/>
                              </w:tcPr>
                              <w:p w14:paraId="36E66BD2" w14:textId="77777777" w:rsidR="00D3055E" w:rsidRDefault="00000000">
                                <w:pPr>
                                  <w:pStyle w:val="TableParagraph"/>
                                  <w:spacing w:line="198" w:lineRule="exact"/>
                                  <w:ind w:left="11"/>
                                  <w:rPr>
                                    <w:sz w:val="18"/>
                                  </w:rPr>
                                </w:pPr>
                                <w:r>
                                  <w:rPr>
                                    <w:sz w:val="18"/>
                                  </w:rPr>
                                  <w:fldChar w:fldCharType="begin"/>
                                </w:r>
                                <w:r>
                                  <w:rPr>
                                    <w:sz w:val="18"/>
                                  </w:rPr>
                                  <w:instrText xml:space="preserve"> PAGE </w:instrText>
                                </w:r>
                                <w:r>
                                  <w:rPr>
                                    <w:sz w:val="18"/>
                                  </w:rPr>
                                  <w:fldChar w:fldCharType="separate"/>
                                </w:r>
                                <w:r>
                                  <w:rPr>
                                    <w:sz w:val="18"/>
                                  </w:rPr>
                                  <w:t>3</w:t>
                                </w:r>
                                <w:r>
                                  <w:rPr>
                                    <w:sz w:val="18"/>
                                  </w:rPr>
                                  <w:fldChar w:fldCharType="end"/>
                                </w:r>
                                <w:r>
                                  <w:rPr>
                                    <w:spacing w:val="-1"/>
                                    <w:sz w:val="18"/>
                                  </w:rPr>
                                  <w:t xml:space="preserve"> </w:t>
                                </w:r>
                                <w:r>
                                  <w:rPr>
                                    <w:sz w:val="18"/>
                                  </w:rPr>
                                  <w:t>/</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c>
                          </w:tr>
                        </w:tbl>
                        <w:p w14:paraId="19356833" w14:textId="77777777" w:rsidR="00D3055E" w:rsidRDefault="00D3055E">
                          <w:pPr>
                            <w:pStyle w:val="BodyText"/>
                          </w:pPr>
                        </w:p>
                      </w:txbxContent>
                    </wps:txbx>
                    <wps:bodyPr wrap="square" lIns="0" tIns="0" rIns="0" bIns="0" rtlCol="0">
                      <a:noAutofit/>
                    </wps:bodyPr>
                  </wps:wsp>
                </a:graphicData>
              </a:graphic>
            </wp:anchor>
          </w:drawing>
        </mc:Choice>
        <mc:Fallback>
          <w:pict>
            <v:shapetype w14:anchorId="405FDB18" id="_x0000_t202" coordsize="21600,21600" o:spt="202" path="m,l,21600r21600,l21600,xe">
              <v:stroke joinstyle="miter"/>
              <v:path gradientshapeok="t" o:connecttype="rect"/>
            </v:shapetype>
            <v:shape id="Textbox 12" o:spid="_x0000_s1031" type="#_x0000_t202" style="position:absolute;margin-left:45.25pt;margin-top:787.7pt;width:502.6pt;height:23.4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9"/>
                      <w:gridCol w:w="2481"/>
                      <w:gridCol w:w="2479"/>
                      <w:gridCol w:w="2481"/>
                    </w:tblGrid>
                    <w:tr w:rsidR="00D3055E" w14:paraId="5C8C6540" w14:textId="77777777">
                      <w:trPr>
                        <w:trHeight w:val="220"/>
                      </w:trPr>
                      <w:tc>
                        <w:tcPr>
                          <w:tcW w:w="2479" w:type="dxa"/>
                        </w:tcPr>
                        <w:p w14:paraId="55DE0E94" w14:textId="77777777" w:rsidR="00D3055E" w:rsidRDefault="00000000">
                          <w:pPr>
                            <w:pStyle w:val="TableParagraph"/>
                            <w:spacing w:before="1" w:line="199" w:lineRule="exact"/>
                            <w:ind w:left="9" w:right="1"/>
                            <w:rPr>
                              <w:b/>
                              <w:sz w:val="18"/>
                            </w:rPr>
                          </w:pPr>
                          <w:r>
                            <w:rPr>
                              <w:b/>
                              <w:sz w:val="18"/>
                            </w:rPr>
                            <w:t>Document</w:t>
                          </w:r>
                          <w:r>
                            <w:rPr>
                              <w:b/>
                              <w:spacing w:val="-7"/>
                              <w:sz w:val="18"/>
                            </w:rPr>
                            <w:t xml:space="preserve"> </w:t>
                          </w:r>
                          <w:r>
                            <w:rPr>
                              <w:b/>
                              <w:spacing w:val="-5"/>
                              <w:sz w:val="18"/>
                            </w:rPr>
                            <w:t>No</w:t>
                          </w:r>
                        </w:p>
                      </w:tc>
                      <w:tc>
                        <w:tcPr>
                          <w:tcW w:w="2481" w:type="dxa"/>
                        </w:tcPr>
                        <w:p w14:paraId="42E22E77" w14:textId="77777777" w:rsidR="00D3055E" w:rsidRDefault="00000000">
                          <w:pPr>
                            <w:pStyle w:val="TableParagraph"/>
                            <w:spacing w:before="1" w:line="199" w:lineRule="exact"/>
                            <w:ind w:left="11" w:right="7"/>
                            <w:rPr>
                              <w:b/>
                              <w:sz w:val="18"/>
                            </w:rPr>
                          </w:pPr>
                          <w:r>
                            <w:rPr>
                              <w:b/>
                              <w:spacing w:val="-4"/>
                              <w:sz w:val="18"/>
                            </w:rPr>
                            <w:t>Date</w:t>
                          </w:r>
                        </w:p>
                      </w:tc>
                      <w:tc>
                        <w:tcPr>
                          <w:tcW w:w="2479" w:type="dxa"/>
                        </w:tcPr>
                        <w:p w14:paraId="7A1D57E1" w14:textId="77777777" w:rsidR="00D3055E" w:rsidRDefault="00000000">
                          <w:pPr>
                            <w:pStyle w:val="TableParagraph"/>
                            <w:spacing w:before="1" w:line="199" w:lineRule="exact"/>
                            <w:ind w:left="9" w:right="1"/>
                            <w:rPr>
                              <w:b/>
                              <w:sz w:val="18"/>
                            </w:rPr>
                          </w:pPr>
                          <w:r>
                            <w:rPr>
                              <w:b/>
                              <w:spacing w:val="-2"/>
                              <w:sz w:val="18"/>
                            </w:rPr>
                            <w:t>Revision</w:t>
                          </w:r>
                        </w:p>
                      </w:tc>
                      <w:tc>
                        <w:tcPr>
                          <w:tcW w:w="2481" w:type="dxa"/>
                        </w:tcPr>
                        <w:p w14:paraId="52C14BF9" w14:textId="77777777" w:rsidR="00D3055E" w:rsidRDefault="00000000">
                          <w:pPr>
                            <w:pStyle w:val="TableParagraph"/>
                            <w:spacing w:before="1" w:line="199" w:lineRule="exact"/>
                            <w:ind w:left="11"/>
                            <w:rPr>
                              <w:b/>
                              <w:sz w:val="18"/>
                            </w:rPr>
                          </w:pPr>
                          <w:r>
                            <w:rPr>
                              <w:b/>
                              <w:spacing w:val="-4"/>
                              <w:sz w:val="18"/>
                            </w:rPr>
                            <w:t>Page</w:t>
                          </w:r>
                        </w:p>
                      </w:tc>
                    </w:tr>
                    <w:tr w:rsidR="00D3055E" w14:paraId="40C3237E" w14:textId="77777777">
                      <w:trPr>
                        <w:trHeight w:val="218"/>
                      </w:trPr>
                      <w:tc>
                        <w:tcPr>
                          <w:tcW w:w="2479" w:type="dxa"/>
                        </w:tcPr>
                        <w:p w14:paraId="11152145" w14:textId="77777777" w:rsidR="00D3055E" w:rsidRDefault="00000000">
                          <w:pPr>
                            <w:pStyle w:val="TableParagraph"/>
                            <w:spacing w:line="198" w:lineRule="exact"/>
                            <w:ind w:left="9" w:right="3"/>
                            <w:rPr>
                              <w:sz w:val="18"/>
                            </w:rPr>
                          </w:pPr>
                          <w:r>
                            <w:rPr>
                              <w:spacing w:val="-2"/>
                              <w:sz w:val="18"/>
                            </w:rPr>
                            <w:t>FQP.06</w:t>
                          </w:r>
                        </w:p>
                      </w:tc>
                      <w:tc>
                        <w:tcPr>
                          <w:tcW w:w="2481" w:type="dxa"/>
                        </w:tcPr>
                        <w:p w14:paraId="72A9FF72" w14:textId="40A60BAF" w:rsidR="00D3055E" w:rsidRDefault="00B9059B">
                          <w:pPr>
                            <w:pStyle w:val="TableParagraph"/>
                            <w:spacing w:line="198" w:lineRule="exact"/>
                            <w:ind w:left="11" w:right="3"/>
                            <w:rPr>
                              <w:sz w:val="18"/>
                            </w:rPr>
                          </w:pPr>
                          <w:r>
                            <w:rPr>
                              <w:spacing w:val="-2"/>
                              <w:sz w:val="18"/>
                            </w:rPr>
                            <w:t>01.10.2025</w:t>
                          </w:r>
                        </w:p>
                      </w:tc>
                      <w:tc>
                        <w:tcPr>
                          <w:tcW w:w="2479" w:type="dxa"/>
                        </w:tcPr>
                        <w:p w14:paraId="7EB9BF22" w14:textId="50E0B239" w:rsidR="00D3055E" w:rsidRDefault="00000000">
                          <w:pPr>
                            <w:pStyle w:val="TableParagraph"/>
                            <w:spacing w:line="198" w:lineRule="exact"/>
                            <w:ind w:left="9"/>
                            <w:rPr>
                              <w:sz w:val="18"/>
                            </w:rPr>
                          </w:pPr>
                          <w:r>
                            <w:rPr>
                              <w:spacing w:val="-5"/>
                              <w:sz w:val="18"/>
                            </w:rPr>
                            <w:t>1</w:t>
                          </w:r>
                          <w:r w:rsidR="00B9059B">
                            <w:rPr>
                              <w:spacing w:val="-5"/>
                              <w:sz w:val="18"/>
                            </w:rPr>
                            <w:t>2</w:t>
                          </w:r>
                        </w:p>
                      </w:tc>
                      <w:tc>
                        <w:tcPr>
                          <w:tcW w:w="2481" w:type="dxa"/>
                        </w:tcPr>
                        <w:p w14:paraId="36E66BD2" w14:textId="77777777" w:rsidR="00D3055E" w:rsidRDefault="00000000">
                          <w:pPr>
                            <w:pStyle w:val="TableParagraph"/>
                            <w:spacing w:line="198" w:lineRule="exact"/>
                            <w:ind w:left="11"/>
                            <w:rPr>
                              <w:sz w:val="18"/>
                            </w:rPr>
                          </w:pPr>
                          <w:r>
                            <w:rPr>
                              <w:sz w:val="18"/>
                            </w:rPr>
                            <w:fldChar w:fldCharType="begin"/>
                          </w:r>
                          <w:r>
                            <w:rPr>
                              <w:sz w:val="18"/>
                            </w:rPr>
                            <w:instrText xml:space="preserve"> PAGE </w:instrText>
                          </w:r>
                          <w:r>
                            <w:rPr>
                              <w:sz w:val="18"/>
                            </w:rPr>
                            <w:fldChar w:fldCharType="separate"/>
                          </w:r>
                          <w:r>
                            <w:rPr>
                              <w:sz w:val="18"/>
                            </w:rPr>
                            <w:t>3</w:t>
                          </w:r>
                          <w:r>
                            <w:rPr>
                              <w:sz w:val="18"/>
                            </w:rPr>
                            <w:fldChar w:fldCharType="end"/>
                          </w:r>
                          <w:r>
                            <w:rPr>
                              <w:spacing w:val="-1"/>
                              <w:sz w:val="18"/>
                            </w:rPr>
                            <w:t xml:space="preserve"> </w:t>
                          </w:r>
                          <w:r>
                            <w:rPr>
                              <w:sz w:val="18"/>
                            </w:rPr>
                            <w:t>/</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c>
                    </w:tr>
                  </w:tbl>
                  <w:p w14:paraId="19356833" w14:textId="77777777" w:rsidR="00D3055E" w:rsidRDefault="00D3055E">
                    <w:pPr>
                      <w:pStyle w:val="BodyText"/>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276A" w14:textId="77777777" w:rsidR="00D3055E" w:rsidRDefault="00000000">
    <w:pPr>
      <w:pStyle w:val="BodyText"/>
      <w:spacing w:line="14" w:lineRule="auto"/>
      <w:rPr>
        <w:sz w:val="20"/>
      </w:rPr>
    </w:pPr>
    <w:r>
      <w:rPr>
        <w:noProof/>
      </w:rPr>
      <mc:AlternateContent>
        <mc:Choice Requires="wps">
          <w:drawing>
            <wp:anchor distT="0" distB="0" distL="0" distR="0" simplePos="0" relativeHeight="15730176" behindDoc="0" locked="0" layoutInCell="1" allowOverlap="1" wp14:anchorId="15A783B1" wp14:editId="5673CF0D">
              <wp:simplePos x="0" y="0"/>
              <wp:positionH relativeFrom="page">
                <wp:posOffset>574548</wp:posOffset>
              </wp:positionH>
              <wp:positionV relativeFrom="page">
                <wp:posOffset>10003522</wp:posOffset>
              </wp:positionV>
              <wp:extent cx="6383020" cy="29718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3020" cy="2971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9"/>
                            <w:gridCol w:w="2481"/>
                            <w:gridCol w:w="2479"/>
                            <w:gridCol w:w="2481"/>
                          </w:tblGrid>
                          <w:tr w:rsidR="00D3055E" w14:paraId="70C6F527" w14:textId="77777777">
                            <w:trPr>
                              <w:trHeight w:val="220"/>
                            </w:trPr>
                            <w:tc>
                              <w:tcPr>
                                <w:tcW w:w="2479" w:type="dxa"/>
                              </w:tcPr>
                              <w:p w14:paraId="76DF1B95" w14:textId="77777777" w:rsidR="00D3055E" w:rsidRDefault="00000000">
                                <w:pPr>
                                  <w:pStyle w:val="TableParagraph"/>
                                  <w:spacing w:before="1" w:line="199" w:lineRule="exact"/>
                                  <w:ind w:left="9" w:right="1"/>
                                  <w:rPr>
                                    <w:b/>
                                    <w:sz w:val="18"/>
                                  </w:rPr>
                                </w:pPr>
                                <w:r>
                                  <w:rPr>
                                    <w:b/>
                                    <w:sz w:val="18"/>
                                  </w:rPr>
                                  <w:t>Document</w:t>
                                </w:r>
                                <w:r>
                                  <w:rPr>
                                    <w:b/>
                                    <w:spacing w:val="-7"/>
                                    <w:sz w:val="18"/>
                                  </w:rPr>
                                  <w:t xml:space="preserve"> </w:t>
                                </w:r>
                                <w:r>
                                  <w:rPr>
                                    <w:b/>
                                    <w:spacing w:val="-5"/>
                                    <w:sz w:val="18"/>
                                  </w:rPr>
                                  <w:t>No</w:t>
                                </w:r>
                              </w:p>
                            </w:tc>
                            <w:tc>
                              <w:tcPr>
                                <w:tcW w:w="2481" w:type="dxa"/>
                              </w:tcPr>
                              <w:p w14:paraId="6832085B" w14:textId="77777777" w:rsidR="00D3055E" w:rsidRDefault="00000000">
                                <w:pPr>
                                  <w:pStyle w:val="TableParagraph"/>
                                  <w:spacing w:before="1" w:line="199" w:lineRule="exact"/>
                                  <w:ind w:left="11" w:right="7"/>
                                  <w:rPr>
                                    <w:b/>
                                    <w:sz w:val="18"/>
                                  </w:rPr>
                                </w:pPr>
                                <w:r>
                                  <w:rPr>
                                    <w:b/>
                                    <w:spacing w:val="-4"/>
                                    <w:sz w:val="18"/>
                                  </w:rPr>
                                  <w:t>Date</w:t>
                                </w:r>
                              </w:p>
                            </w:tc>
                            <w:tc>
                              <w:tcPr>
                                <w:tcW w:w="2479" w:type="dxa"/>
                              </w:tcPr>
                              <w:p w14:paraId="6277742E" w14:textId="77777777" w:rsidR="00D3055E" w:rsidRDefault="00000000">
                                <w:pPr>
                                  <w:pStyle w:val="TableParagraph"/>
                                  <w:spacing w:before="1" w:line="199" w:lineRule="exact"/>
                                  <w:ind w:left="9" w:right="1"/>
                                  <w:rPr>
                                    <w:b/>
                                    <w:sz w:val="18"/>
                                  </w:rPr>
                                </w:pPr>
                                <w:r>
                                  <w:rPr>
                                    <w:b/>
                                    <w:spacing w:val="-2"/>
                                    <w:sz w:val="18"/>
                                  </w:rPr>
                                  <w:t>Revision</w:t>
                                </w:r>
                              </w:p>
                            </w:tc>
                            <w:tc>
                              <w:tcPr>
                                <w:tcW w:w="2481" w:type="dxa"/>
                              </w:tcPr>
                              <w:p w14:paraId="1BB102D9" w14:textId="77777777" w:rsidR="00D3055E" w:rsidRDefault="00000000">
                                <w:pPr>
                                  <w:pStyle w:val="TableParagraph"/>
                                  <w:spacing w:before="1" w:line="199" w:lineRule="exact"/>
                                  <w:ind w:left="11"/>
                                  <w:rPr>
                                    <w:b/>
                                    <w:sz w:val="18"/>
                                  </w:rPr>
                                </w:pPr>
                                <w:r>
                                  <w:rPr>
                                    <w:b/>
                                    <w:spacing w:val="-4"/>
                                    <w:sz w:val="18"/>
                                  </w:rPr>
                                  <w:t>Page</w:t>
                                </w:r>
                              </w:p>
                            </w:tc>
                          </w:tr>
                          <w:tr w:rsidR="0080266E" w14:paraId="5F5C3A96" w14:textId="77777777">
                            <w:trPr>
                              <w:trHeight w:val="218"/>
                            </w:trPr>
                            <w:tc>
                              <w:tcPr>
                                <w:tcW w:w="2479" w:type="dxa"/>
                              </w:tcPr>
                              <w:p w14:paraId="1BB7CD76" w14:textId="3B8CEB53" w:rsidR="0080266E" w:rsidRDefault="0080266E" w:rsidP="0080266E">
                                <w:pPr>
                                  <w:pStyle w:val="TableParagraph"/>
                                  <w:spacing w:line="198" w:lineRule="exact"/>
                                  <w:ind w:left="9" w:right="3"/>
                                  <w:rPr>
                                    <w:sz w:val="18"/>
                                  </w:rPr>
                                </w:pPr>
                                <w:r>
                                  <w:rPr>
                                    <w:spacing w:val="-2"/>
                                    <w:sz w:val="18"/>
                                  </w:rPr>
                                  <w:t>FQP.06</w:t>
                                </w:r>
                              </w:p>
                            </w:tc>
                            <w:tc>
                              <w:tcPr>
                                <w:tcW w:w="2481" w:type="dxa"/>
                              </w:tcPr>
                              <w:p w14:paraId="7551D7BE" w14:textId="5153CCDD" w:rsidR="0080266E" w:rsidRDefault="0080266E" w:rsidP="0080266E">
                                <w:pPr>
                                  <w:pStyle w:val="TableParagraph"/>
                                  <w:spacing w:line="198" w:lineRule="exact"/>
                                  <w:ind w:left="11" w:right="3"/>
                                  <w:rPr>
                                    <w:sz w:val="18"/>
                                  </w:rPr>
                                </w:pPr>
                                <w:r>
                                  <w:rPr>
                                    <w:spacing w:val="-2"/>
                                    <w:sz w:val="18"/>
                                  </w:rPr>
                                  <w:t>01.10.2025</w:t>
                                </w:r>
                              </w:p>
                            </w:tc>
                            <w:tc>
                              <w:tcPr>
                                <w:tcW w:w="2479" w:type="dxa"/>
                              </w:tcPr>
                              <w:p w14:paraId="5FCE96D9" w14:textId="39F061D1" w:rsidR="0080266E" w:rsidRDefault="0080266E" w:rsidP="0080266E">
                                <w:pPr>
                                  <w:pStyle w:val="TableParagraph"/>
                                  <w:spacing w:line="198" w:lineRule="exact"/>
                                  <w:ind w:left="9"/>
                                  <w:rPr>
                                    <w:sz w:val="18"/>
                                  </w:rPr>
                                </w:pPr>
                                <w:r>
                                  <w:rPr>
                                    <w:spacing w:val="-5"/>
                                    <w:sz w:val="18"/>
                                  </w:rPr>
                                  <w:t>12</w:t>
                                </w:r>
                              </w:p>
                            </w:tc>
                            <w:tc>
                              <w:tcPr>
                                <w:tcW w:w="2481" w:type="dxa"/>
                              </w:tcPr>
                              <w:p w14:paraId="137DE238" w14:textId="77777777" w:rsidR="0080266E" w:rsidRDefault="0080266E" w:rsidP="0080266E">
                                <w:pPr>
                                  <w:pStyle w:val="TableParagraph"/>
                                  <w:spacing w:line="198" w:lineRule="exact"/>
                                  <w:ind w:left="11"/>
                                  <w:rPr>
                                    <w:sz w:val="18"/>
                                  </w:rPr>
                                </w:pPr>
                                <w:r>
                                  <w:rPr>
                                    <w:sz w:val="18"/>
                                  </w:rPr>
                                  <w:fldChar w:fldCharType="begin"/>
                                </w:r>
                                <w:r>
                                  <w:rPr>
                                    <w:sz w:val="18"/>
                                  </w:rPr>
                                  <w:instrText xml:space="preserve"> PAGE </w:instrText>
                                </w:r>
                                <w:r>
                                  <w:rPr>
                                    <w:sz w:val="18"/>
                                  </w:rPr>
                                  <w:fldChar w:fldCharType="separate"/>
                                </w:r>
                                <w:r>
                                  <w:rPr>
                                    <w:sz w:val="18"/>
                                  </w:rPr>
                                  <w:t>4</w:t>
                                </w:r>
                                <w:r>
                                  <w:rPr>
                                    <w:sz w:val="18"/>
                                  </w:rPr>
                                  <w:fldChar w:fldCharType="end"/>
                                </w:r>
                                <w:r>
                                  <w:rPr>
                                    <w:spacing w:val="-1"/>
                                    <w:sz w:val="18"/>
                                  </w:rPr>
                                  <w:t xml:space="preserve"> </w:t>
                                </w:r>
                                <w:r>
                                  <w:rPr>
                                    <w:sz w:val="18"/>
                                  </w:rPr>
                                  <w:t>/</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c>
                          </w:tr>
                        </w:tbl>
                        <w:p w14:paraId="704067D4" w14:textId="77777777" w:rsidR="00D3055E" w:rsidRDefault="00D3055E">
                          <w:pPr>
                            <w:pStyle w:val="BodyText"/>
                          </w:pPr>
                        </w:p>
                      </w:txbxContent>
                    </wps:txbx>
                    <wps:bodyPr wrap="square" lIns="0" tIns="0" rIns="0" bIns="0" rtlCol="0">
                      <a:noAutofit/>
                    </wps:bodyPr>
                  </wps:wsp>
                </a:graphicData>
              </a:graphic>
            </wp:anchor>
          </w:drawing>
        </mc:Choice>
        <mc:Fallback>
          <w:pict>
            <v:shapetype w14:anchorId="15A783B1" id="_x0000_t202" coordsize="21600,21600" o:spt="202" path="m,l,21600r21600,l21600,xe">
              <v:stroke joinstyle="miter"/>
              <v:path gradientshapeok="t" o:connecttype="rect"/>
            </v:shapetype>
            <v:shape id="Textbox 16" o:spid="_x0000_s1033" type="#_x0000_t202" style="position:absolute;margin-left:45.25pt;margin-top:787.7pt;width:502.6pt;height:23.4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9"/>
                      <w:gridCol w:w="2481"/>
                      <w:gridCol w:w="2479"/>
                      <w:gridCol w:w="2481"/>
                    </w:tblGrid>
                    <w:tr w:rsidR="00D3055E" w14:paraId="70C6F527" w14:textId="77777777">
                      <w:trPr>
                        <w:trHeight w:val="220"/>
                      </w:trPr>
                      <w:tc>
                        <w:tcPr>
                          <w:tcW w:w="2479" w:type="dxa"/>
                        </w:tcPr>
                        <w:p w14:paraId="76DF1B95" w14:textId="77777777" w:rsidR="00D3055E" w:rsidRDefault="00000000">
                          <w:pPr>
                            <w:pStyle w:val="TableParagraph"/>
                            <w:spacing w:before="1" w:line="199" w:lineRule="exact"/>
                            <w:ind w:left="9" w:right="1"/>
                            <w:rPr>
                              <w:b/>
                              <w:sz w:val="18"/>
                            </w:rPr>
                          </w:pPr>
                          <w:r>
                            <w:rPr>
                              <w:b/>
                              <w:sz w:val="18"/>
                            </w:rPr>
                            <w:t>Document</w:t>
                          </w:r>
                          <w:r>
                            <w:rPr>
                              <w:b/>
                              <w:spacing w:val="-7"/>
                              <w:sz w:val="18"/>
                            </w:rPr>
                            <w:t xml:space="preserve"> </w:t>
                          </w:r>
                          <w:r>
                            <w:rPr>
                              <w:b/>
                              <w:spacing w:val="-5"/>
                              <w:sz w:val="18"/>
                            </w:rPr>
                            <w:t>No</w:t>
                          </w:r>
                        </w:p>
                      </w:tc>
                      <w:tc>
                        <w:tcPr>
                          <w:tcW w:w="2481" w:type="dxa"/>
                        </w:tcPr>
                        <w:p w14:paraId="6832085B" w14:textId="77777777" w:rsidR="00D3055E" w:rsidRDefault="00000000">
                          <w:pPr>
                            <w:pStyle w:val="TableParagraph"/>
                            <w:spacing w:before="1" w:line="199" w:lineRule="exact"/>
                            <w:ind w:left="11" w:right="7"/>
                            <w:rPr>
                              <w:b/>
                              <w:sz w:val="18"/>
                            </w:rPr>
                          </w:pPr>
                          <w:r>
                            <w:rPr>
                              <w:b/>
                              <w:spacing w:val="-4"/>
                              <w:sz w:val="18"/>
                            </w:rPr>
                            <w:t>Date</w:t>
                          </w:r>
                        </w:p>
                      </w:tc>
                      <w:tc>
                        <w:tcPr>
                          <w:tcW w:w="2479" w:type="dxa"/>
                        </w:tcPr>
                        <w:p w14:paraId="6277742E" w14:textId="77777777" w:rsidR="00D3055E" w:rsidRDefault="00000000">
                          <w:pPr>
                            <w:pStyle w:val="TableParagraph"/>
                            <w:spacing w:before="1" w:line="199" w:lineRule="exact"/>
                            <w:ind w:left="9" w:right="1"/>
                            <w:rPr>
                              <w:b/>
                              <w:sz w:val="18"/>
                            </w:rPr>
                          </w:pPr>
                          <w:r>
                            <w:rPr>
                              <w:b/>
                              <w:spacing w:val="-2"/>
                              <w:sz w:val="18"/>
                            </w:rPr>
                            <w:t>Revision</w:t>
                          </w:r>
                        </w:p>
                      </w:tc>
                      <w:tc>
                        <w:tcPr>
                          <w:tcW w:w="2481" w:type="dxa"/>
                        </w:tcPr>
                        <w:p w14:paraId="1BB102D9" w14:textId="77777777" w:rsidR="00D3055E" w:rsidRDefault="00000000">
                          <w:pPr>
                            <w:pStyle w:val="TableParagraph"/>
                            <w:spacing w:before="1" w:line="199" w:lineRule="exact"/>
                            <w:ind w:left="11"/>
                            <w:rPr>
                              <w:b/>
                              <w:sz w:val="18"/>
                            </w:rPr>
                          </w:pPr>
                          <w:r>
                            <w:rPr>
                              <w:b/>
                              <w:spacing w:val="-4"/>
                              <w:sz w:val="18"/>
                            </w:rPr>
                            <w:t>Page</w:t>
                          </w:r>
                        </w:p>
                      </w:tc>
                    </w:tr>
                    <w:tr w:rsidR="0080266E" w14:paraId="5F5C3A96" w14:textId="77777777">
                      <w:trPr>
                        <w:trHeight w:val="218"/>
                      </w:trPr>
                      <w:tc>
                        <w:tcPr>
                          <w:tcW w:w="2479" w:type="dxa"/>
                        </w:tcPr>
                        <w:p w14:paraId="1BB7CD76" w14:textId="3B8CEB53" w:rsidR="0080266E" w:rsidRDefault="0080266E" w:rsidP="0080266E">
                          <w:pPr>
                            <w:pStyle w:val="TableParagraph"/>
                            <w:spacing w:line="198" w:lineRule="exact"/>
                            <w:ind w:left="9" w:right="3"/>
                            <w:rPr>
                              <w:sz w:val="18"/>
                            </w:rPr>
                          </w:pPr>
                          <w:r>
                            <w:rPr>
                              <w:spacing w:val="-2"/>
                              <w:sz w:val="18"/>
                            </w:rPr>
                            <w:t>FQP.06</w:t>
                          </w:r>
                        </w:p>
                      </w:tc>
                      <w:tc>
                        <w:tcPr>
                          <w:tcW w:w="2481" w:type="dxa"/>
                        </w:tcPr>
                        <w:p w14:paraId="7551D7BE" w14:textId="5153CCDD" w:rsidR="0080266E" w:rsidRDefault="0080266E" w:rsidP="0080266E">
                          <w:pPr>
                            <w:pStyle w:val="TableParagraph"/>
                            <w:spacing w:line="198" w:lineRule="exact"/>
                            <w:ind w:left="11" w:right="3"/>
                            <w:rPr>
                              <w:sz w:val="18"/>
                            </w:rPr>
                          </w:pPr>
                          <w:r>
                            <w:rPr>
                              <w:spacing w:val="-2"/>
                              <w:sz w:val="18"/>
                            </w:rPr>
                            <w:t>01.10.2025</w:t>
                          </w:r>
                        </w:p>
                      </w:tc>
                      <w:tc>
                        <w:tcPr>
                          <w:tcW w:w="2479" w:type="dxa"/>
                        </w:tcPr>
                        <w:p w14:paraId="5FCE96D9" w14:textId="39F061D1" w:rsidR="0080266E" w:rsidRDefault="0080266E" w:rsidP="0080266E">
                          <w:pPr>
                            <w:pStyle w:val="TableParagraph"/>
                            <w:spacing w:line="198" w:lineRule="exact"/>
                            <w:ind w:left="9"/>
                            <w:rPr>
                              <w:sz w:val="18"/>
                            </w:rPr>
                          </w:pPr>
                          <w:r>
                            <w:rPr>
                              <w:spacing w:val="-5"/>
                              <w:sz w:val="18"/>
                            </w:rPr>
                            <w:t>12</w:t>
                          </w:r>
                        </w:p>
                      </w:tc>
                      <w:tc>
                        <w:tcPr>
                          <w:tcW w:w="2481" w:type="dxa"/>
                        </w:tcPr>
                        <w:p w14:paraId="137DE238" w14:textId="77777777" w:rsidR="0080266E" w:rsidRDefault="0080266E" w:rsidP="0080266E">
                          <w:pPr>
                            <w:pStyle w:val="TableParagraph"/>
                            <w:spacing w:line="198" w:lineRule="exact"/>
                            <w:ind w:left="11"/>
                            <w:rPr>
                              <w:sz w:val="18"/>
                            </w:rPr>
                          </w:pPr>
                          <w:r>
                            <w:rPr>
                              <w:sz w:val="18"/>
                            </w:rPr>
                            <w:fldChar w:fldCharType="begin"/>
                          </w:r>
                          <w:r>
                            <w:rPr>
                              <w:sz w:val="18"/>
                            </w:rPr>
                            <w:instrText xml:space="preserve"> PAGE </w:instrText>
                          </w:r>
                          <w:r>
                            <w:rPr>
                              <w:sz w:val="18"/>
                            </w:rPr>
                            <w:fldChar w:fldCharType="separate"/>
                          </w:r>
                          <w:r>
                            <w:rPr>
                              <w:sz w:val="18"/>
                            </w:rPr>
                            <w:t>4</w:t>
                          </w:r>
                          <w:r>
                            <w:rPr>
                              <w:sz w:val="18"/>
                            </w:rPr>
                            <w:fldChar w:fldCharType="end"/>
                          </w:r>
                          <w:r>
                            <w:rPr>
                              <w:spacing w:val="-1"/>
                              <w:sz w:val="18"/>
                            </w:rPr>
                            <w:t xml:space="preserve"> </w:t>
                          </w:r>
                          <w:r>
                            <w:rPr>
                              <w:sz w:val="18"/>
                            </w:rPr>
                            <w:t>/</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c>
                    </w:tr>
                  </w:tbl>
                  <w:p w14:paraId="704067D4" w14:textId="77777777" w:rsidR="00D3055E" w:rsidRDefault="00D3055E">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047F8" w14:textId="77777777" w:rsidR="00671902" w:rsidRDefault="00671902">
      <w:r>
        <w:separator/>
      </w:r>
    </w:p>
  </w:footnote>
  <w:footnote w:type="continuationSeparator" w:id="0">
    <w:p w14:paraId="2E6E10C1" w14:textId="77777777" w:rsidR="00671902" w:rsidRDefault="00671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BC57E" w14:textId="77777777" w:rsidR="00D3055E" w:rsidRDefault="00000000">
    <w:pPr>
      <w:pStyle w:val="BodyText"/>
      <w:spacing w:line="14" w:lineRule="auto"/>
      <w:rPr>
        <w:sz w:val="20"/>
      </w:rPr>
    </w:pPr>
    <w:r>
      <w:rPr>
        <w:noProof/>
      </w:rPr>
      <mc:AlternateContent>
        <mc:Choice Requires="wps">
          <w:drawing>
            <wp:anchor distT="0" distB="0" distL="0" distR="0" simplePos="0" relativeHeight="487380480" behindDoc="1" locked="0" layoutInCell="1" allowOverlap="1" wp14:anchorId="7C7EE807" wp14:editId="2B98593E">
              <wp:simplePos x="0" y="0"/>
              <wp:positionH relativeFrom="page">
                <wp:posOffset>612648</wp:posOffset>
              </wp:positionH>
              <wp:positionV relativeFrom="page">
                <wp:posOffset>449579</wp:posOffset>
              </wp:positionV>
              <wp:extent cx="6306820" cy="7315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6820" cy="731520"/>
                      </a:xfrm>
                      <a:custGeom>
                        <a:avLst/>
                        <a:gdLst/>
                        <a:ahLst/>
                        <a:cxnLst/>
                        <a:rect l="l" t="t" r="r" b="b"/>
                        <a:pathLst>
                          <a:path w="6306820" h="731520">
                            <a:moveTo>
                              <a:pt x="6300203" y="0"/>
                            </a:moveTo>
                            <a:lnTo>
                              <a:pt x="1405128" y="0"/>
                            </a:lnTo>
                            <a:lnTo>
                              <a:pt x="1399032" y="0"/>
                            </a:lnTo>
                            <a:lnTo>
                              <a:pt x="1399032" y="6096"/>
                            </a:lnTo>
                            <a:lnTo>
                              <a:pt x="1399032" y="725411"/>
                            </a:lnTo>
                            <a:lnTo>
                              <a:pt x="6096" y="725411"/>
                            </a:lnTo>
                            <a:lnTo>
                              <a:pt x="6096" y="6096"/>
                            </a:lnTo>
                            <a:lnTo>
                              <a:pt x="1399032" y="6096"/>
                            </a:lnTo>
                            <a:lnTo>
                              <a:pt x="1399032" y="0"/>
                            </a:lnTo>
                            <a:lnTo>
                              <a:pt x="6096" y="0"/>
                            </a:lnTo>
                            <a:lnTo>
                              <a:pt x="0" y="0"/>
                            </a:lnTo>
                            <a:lnTo>
                              <a:pt x="0" y="6096"/>
                            </a:lnTo>
                            <a:lnTo>
                              <a:pt x="0" y="725411"/>
                            </a:lnTo>
                            <a:lnTo>
                              <a:pt x="0" y="731520"/>
                            </a:lnTo>
                            <a:lnTo>
                              <a:pt x="6096" y="731520"/>
                            </a:lnTo>
                            <a:lnTo>
                              <a:pt x="1399032" y="731520"/>
                            </a:lnTo>
                            <a:lnTo>
                              <a:pt x="1405128" y="731520"/>
                            </a:lnTo>
                            <a:lnTo>
                              <a:pt x="6300203" y="731520"/>
                            </a:lnTo>
                            <a:lnTo>
                              <a:pt x="6300203" y="725411"/>
                            </a:lnTo>
                            <a:lnTo>
                              <a:pt x="1405128" y="725411"/>
                            </a:lnTo>
                            <a:lnTo>
                              <a:pt x="1405128" y="6096"/>
                            </a:lnTo>
                            <a:lnTo>
                              <a:pt x="6300203" y="6096"/>
                            </a:lnTo>
                            <a:lnTo>
                              <a:pt x="6300203" y="0"/>
                            </a:lnTo>
                            <a:close/>
                          </a:path>
                          <a:path w="6306820" h="731520">
                            <a:moveTo>
                              <a:pt x="6306312" y="0"/>
                            </a:moveTo>
                            <a:lnTo>
                              <a:pt x="6300216" y="0"/>
                            </a:lnTo>
                            <a:lnTo>
                              <a:pt x="6300216" y="6096"/>
                            </a:lnTo>
                            <a:lnTo>
                              <a:pt x="6300216" y="725411"/>
                            </a:lnTo>
                            <a:lnTo>
                              <a:pt x="6300216" y="731520"/>
                            </a:lnTo>
                            <a:lnTo>
                              <a:pt x="6306312" y="731520"/>
                            </a:lnTo>
                            <a:lnTo>
                              <a:pt x="6306312" y="725424"/>
                            </a:lnTo>
                            <a:lnTo>
                              <a:pt x="6306312" y="6096"/>
                            </a:lnTo>
                            <a:lnTo>
                              <a:pt x="63063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8.240002pt;margin-top:35.399944pt;width:496.6pt;height:57.6pt;mso-position-horizontal-relative:page;mso-position-vertical-relative:page;z-index:-15936000" id="docshape1" coordorigin="965,708" coordsize="9932,1152" path="m10886,708l3178,708,3168,708,3168,718,3168,1850,974,1850,974,718,3168,718,3168,708,974,708,965,708,965,718,965,1850,965,1850,965,1860,974,1860,3168,1860,3178,1860,10886,1860,10886,1850,3178,1850,3178,718,10886,718,10886,708xm10896,708l10886,708,10886,718,10886,1850,10886,1850,10886,1860,10896,1860,10896,1850,10896,1850,10896,718,10896,708xe" filled="true" fillcolor="#000000" stroked="false">
              <v:path arrowok="t"/>
              <v:fill type="solid"/>
              <w10:wrap type="none"/>
            </v:shape>
          </w:pict>
        </mc:Fallback>
      </mc:AlternateContent>
    </w:r>
    <w:r>
      <w:rPr>
        <w:noProof/>
      </w:rPr>
      <w:drawing>
        <wp:anchor distT="0" distB="0" distL="0" distR="0" simplePos="0" relativeHeight="487380992" behindDoc="1" locked="0" layoutInCell="1" allowOverlap="1" wp14:anchorId="0EA46D61" wp14:editId="5504CB26">
          <wp:simplePos x="0" y="0"/>
          <wp:positionH relativeFrom="page">
            <wp:posOffset>715006</wp:posOffset>
          </wp:positionH>
          <wp:positionV relativeFrom="page">
            <wp:posOffset>499766</wp:posOffset>
          </wp:positionV>
          <wp:extent cx="1203838" cy="65369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203838" cy="653699"/>
                  </a:xfrm>
                  <a:prstGeom prst="rect">
                    <a:avLst/>
                  </a:prstGeom>
                </pic:spPr>
              </pic:pic>
            </a:graphicData>
          </a:graphic>
        </wp:anchor>
      </w:drawing>
    </w:r>
    <w:r>
      <w:rPr>
        <w:noProof/>
      </w:rPr>
      <mc:AlternateContent>
        <mc:Choice Requires="wps">
          <w:drawing>
            <wp:anchor distT="0" distB="0" distL="0" distR="0" simplePos="0" relativeHeight="487381504" behindDoc="1" locked="0" layoutInCell="1" allowOverlap="1" wp14:anchorId="33F25163" wp14:editId="722921F9">
              <wp:simplePos x="0" y="0"/>
              <wp:positionH relativeFrom="page">
                <wp:posOffset>2680207</wp:posOffset>
              </wp:positionH>
              <wp:positionV relativeFrom="page">
                <wp:posOffset>693478</wp:posOffset>
              </wp:positionV>
              <wp:extent cx="3569335" cy="2425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9335" cy="242570"/>
                      </a:xfrm>
                      <a:prstGeom prst="rect">
                        <a:avLst/>
                      </a:prstGeom>
                    </wps:spPr>
                    <wps:txbx>
                      <w:txbxContent>
                        <w:p w14:paraId="33DB16F1" w14:textId="77777777" w:rsidR="00D3055E" w:rsidRDefault="00000000">
                          <w:pPr>
                            <w:spacing w:before="21"/>
                            <w:ind w:left="20"/>
                            <w:rPr>
                              <w:b/>
                              <w:sz w:val="28"/>
                            </w:rPr>
                          </w:pPr>
                          <w:r>
                            <w:rPr>
                              <w:b/>
                              <w:sz w:val="28"/>
                            </w:rPr>
                            <w:t>APPEAL</w:t>
                          </w:r>
                          <w:r>
                            <w:rPr>
                              <w:b/>
                              <w:spacing w:val="-5"/>
                              <w:sz w:val="28"/>
                            </w:rPr>
                            <w:t xml:space="preserve"> </w:t>
                          </w:r>
                          <w:r>
                            <w:rPr>
                              <w:b/>
                              <w:sz w:val="28"/>
                            </w:rPr>
                            <w:t>AND</w:t>
                          </w:r>
                          <w:r>
                            <w:rPr>
                              <w:b/>
                              <w:spacing w:val="-4"/>
                              <w:sz w:val="28"/>
                            </w:rPr>
                            <w:t xml:space="preserve"> </w:t>
                          </w:r>
                          <w:r>
                            <w:rPr>
                              <w:b/>
                              <w:sz w:val="28"/>
                            </w:rPr>
                            <w:t>COMPLAINTS</w:t>
                          </w:r>
                          <w:r>
                            <w:rPr>
                              <w:b/>
                              <w:spacing w:val="-6"/>
                              <w:sz w:val="28"/>
                            </w:rPr>
                            <w:t xml:space="preserve"> </w:t>
                          </w:r>
                          <w:r>
                            <w:rPr>
                              <w:b/>
                              <w:spacing w:val="-2"/>
                              <w:sz w:val="28"/>
                            </w:rPr>
                            <w:t>PROCEDURE</w:t>
                          </w:r>
                        </w:p>
                      </w:txbxContent>
                    </wps:txbx>
                    <wps:bodyPr wrap="square" lIns="0" tIns="0" rIns="0" bIns="0" rtlCol="0">
                      <a:noAutofit/>
                    </wps:bodyPr>
                  </wps:wsp>
                </a:graphicData>
              </a:graphic>
            </wp:anchor>
          </w:drawing>
        </mc:Choice>
        <mc:Fallback>
          <w:pict>
            <v:shapetype w14:anchorId="33F25163" id="_x0000_t202" coordsize="21600,21600" o:spt="202" path="m,l,21600r21600,l21600,xe">
              <v:stroke joinstyle="miter"/>
              <v:path gradientshapeok="t" o:connecttype="rect"/>
            </v:shapetype>
            <v:shape id="Textbox 3" o:spid="_x0000_s1026" type="#_x0000_t202" style="position:absolute;margin-left:211.05pt;margin-top:54.6pt;width:281.05pt;height:19.1pt;z-index:-1593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" filled="f" stroked="f">
              <v:textbox inset="0,0,0,0">
                <w:txbxContent>
                  <w:p w14:paraId="33DB16F1" w14:textId="77777777" w:rsidR="00D3055E" w:rsidRDefault="00000000">
                    <w:pPr>
                      <w:spacing w:before="21"/>
                      <w:ind w:left="20"/>
                      <w:rPr>
                        <w:b/>
                        <w:sz w:val="28"/>
                      </w:rPr>
                    </w:pPr>
                    <w:r>
                      <w:rPr>
                        <w:b/>
                        <w:sz w:val="28"/>
                      </w:rPr>
                      <w:t>APPEAL</w:t>
                    </w:r>
                    <w:r>
                      <w:rPr>
                        <w:b/>
                        <w:spacing w:val="-5"/>
                        <w:sz w:val="28"/>
                      </w:rPr>
                      <w:t xml:space="preserve"> </w:t>
                    </w:r>
                    <w:r>
                      <w:rPr>
                        <w:b/>
                        <w:sz w:val="28"/>
                      </w:rPr>
                      <w:t>AND</w:t>
                    </w:r>
                    <w:r>
                      <w:rPr>
                        <w:b/>
                        <w:spacing w:val="-4"/>
                        <w:sz w:val="28"/>
                      </w:rPr>
                      <w:t xml:space="preserve"> </w:t>
                    </w:r>
                    <w:r>
                      <w:rPr>
                        <w:b/>
                        <w:sz w:val="28"/>
                      </w:rPr>
                      <w:t>COMPLAINTS</w:t>
                    </w:r>
                    <w:r>
                      <w:rPr>
                        <w:b/>
                        <w:spacing w:val="-6"/>
                        <w:sz w:val="28"/>
                      </w:rPr>
                      <w:t xml:space="preserve"> </w:t>
                    </w:r>
                    <w:r>
                      <w:rPr>
                        <w:b/>
                        <w:spacing w:val="-2"/>
                        <w:sz w:val="28"/>
                      </w:rPr>
                      <w:t>PROCEDURE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3BBC" w14:textId="77777777" w:rsidR="00D3055E" w:rsidRDefault="00000000">
    <w:pPr>
      <w:pStyle w:val="BodyText"/>
      <w:spacing w:line="14" w:lineRule="auto"/>
      <w:rPr>
        <w:sz w:val="20"/>
      </w:rPr>
    </w:pPr>
    <w:r>
      <w:rPr>
        <w:noProof/>
      </w:rPr>
      <mc:AlternateContent>
        <mc:Choice Requires="wps">
          <w:drawing>
            <wp:anchor distT="0" distB="0" distL="0" distR="0" simplePos="0" relativeHeight="487382016" behindDoc="1" locked="0" layoutInCell="1" allowOverlap="1" wp14:anchorId="78DA397B" wp14:editId="66DC2B3A">
              <wp:simplePos x="0" y="0"/>
              <wp:positionH relativeFrom="page">
                <wp:posOffset>612648</wp:posOffset>
              </wp:positionH>
              <wp:positionV relativeFrom="page">
                <wp:posOffset>449579</wp:posOffset>
              </wp:positionV>
              <wp:extent cx="6306820" cy="7315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6820" cy="731520"/>
                      </a:xfrm>
                      <a:custGeom>
                        <a:avLst/>
                        <a:gdLst/>
                        <a:ahLst/>
                        <a:cxnLst/>
                        <a:rect l="l" t="t" r="r" b="b"/>
                        <a:pathLst>
                          <a:path w="6306820" h="731520">
                            <a:moveTo>
                              <a:pt x="6300203" y="0"/>
                            </a:moveTo>
                            <a:lnTo>
                              <a:pt x="1405128" y="0"/>
                            </a:lnTo>
                            <a:lnTo>
                              <a:pt x="1399032" y="0"/>
                            </a:lnTo>
                            <a:lnTo>
                              <a:pt x="1399032" y="6096"/>
                            </a:lnTo>
                            <a:lnTo>
                              <a:pt x="1399032" y="725411"/>
                            </a:lnTo>
                            <a:lnTo>
                              <a:pt x="6096" y="725411"/>
                            </a:lnTo>
                            <a:lnTo>
                              <a:pt x="6096" y="6096"/>
                            </a:lnTo>
                            <a:lnTo>
                              <a:pt x="1399032" y="6096"/>
                            </a:lnTo>
                            <a:lnTo>
                              <a:pt x="1399032" y="0"/>
                            </a:lnTo>
                            <a:lnTo>
                              <a:pt x="6096" y="0"/>
                            </a:lnTo>
                            <a:lnTo>
                              <a:pt x="0" y="0"/>
                            </a:lnTo>
                            <a:lnTo>
                              <a:pt x="0" y="6096"/>
                            </a:lnTo>
                            <a:lnTo>
                              <a:pt x="0" y="725411"/>
                            </a:lnTo>
                            <a:lnTo>
                              <a:pt x="0" y="731520"/>
                            </a:lnTo>
                            <a:lnTo>
                              <a:pt x="6096" y="731520"/>
                            </a:lnTo>
                            <a:lnTo>
                              <a:pt x="1399032" y="731520"/>
                            </a:lnTo>
                            <a:lnTo>
                              <a:pt x="1405128" y="731520"/>
                            </a:lnTo>
                            <a:lnTo>
                              <a:pt x="6300203" y="731520"/>
                            </a:lnTo>
                            <a:lnTo>
                              <a:pt x="6300203" y="725411"/>
                            </a:lnTo>
                            <a:lnTo>
                              <a:pt x="1405128" y="725411"/>
                            </a:lnTo>
                            <a:lnTo>
                              <a:pt x="1405128" y="6096"/>
                            </a:lnTo>
                            <a:lnTo>
                              <a:pt x="6300203" y="6096"/>
                            </a:lnTo>
                            <a:lnTo>
                              <a:pt x="6300203" y="0"/>
                            </a:lnTo>
                            <a:close/>
                          </a:path>
                          <a:path w="6306820" h="731520">
                            <a:moveTo>
                              <a:pt x="6306312" y="0"/>
                            </a:moveTo>
                            <a:lnTo>
                              <a:pt x="6300216" y="0"/>
                            </a:lnTo>
                            <a:lnTo>
                              <a:pt x="6300216" y="6096"/>
                            </a:lnTo>
                            <a:lnTo>
                              <a:pt x="6300216" y="725411"/>
                            </a:lnTo>
                            <a:lnTo>
                              <a:pt x="6300216" y="731520"/>
                            </a:lnTo>
                            <a:lnTo>
                              <a:pt x="6306312" y="731520"/>
                            </a:lnTo>
                            <a:lnTo>
                              <a:pt x="6306312" y="725424"/>
                            </a:lnTo>
                            <a:lnTo>
                              <a:pt x="6306312" y="6096"/>
                            </a:lnTo>
                            <a:lnTo>
                              <a:pt x="63063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8.240002pt;margin-top:35.399944pt;width:496.6pt;height:57.6pt;mso-position-horizontal-relative:page;mso-position-vertical-relative:page;z-index:-15934464" id="docshape4" coordorigin="965,708" coordsize="9932,1152" path="m10886,708l3178,708,3168,708,3168,718,3168,1850,974,1850,974,718,3168,718,3168,708,974,708,965,708,965,718,965,1850,965,1850,965,1860,974,1860,3168,1860,3178,1860,10886,1860,10886,1850,3178,1850,3178,718,10886,718,10886,708xm10896,708l10886,708,10886,718,10886,1850,10886,1850,10886,1860,10896,1860,10896,1850,10896,1850,10896,718,10896,708xe" filled="true" fillcolor="#000000" stroked="false">
              <v:path arrowok="t"/>
              <v:fill type="solid"/>
              <w10:wrap type="none"/>
            </v:shape>
          </w:pict>
        </mc:Fallback>
      </mc:AlternateContent>
    </w:r>
    <w:r>
      <w:rPr>
        <w:noProof/>
      </w:rPr>
      <w:drawing>
        <wp:anchor distT="0" distB="0" distL="0" distR="0" simplePos="0" relativeHeight="487382528" behindDoc="1" locked="0" layoutInCell="1" allowOverlap="1" wp14:anchorId="2773408A" wp14:editId="0B7FBA43">
          <wp:simplePos x="0" y="0"/>
          <wp:positionH relativeFrom="page">
            <wp:posOffset>715006</wp:posOffset>
          </wp:positionH>
          <wp:positionV relativeFrom="page">
            <wp:posOffset>499766</wp:posOffset>
          </wp:positionV>
          <wp:extent cx="1203838" cy="65369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1203838" cy="653699"/>
                  </a:xfrm>
                  <a:prstGeom prst="rect">
                    <a:avLst/>
                  </a:prstGeom>
                </pic:spPr>
              </pic:pic>
            </a:graphicData>
          </a:graphic>
        </wp:anchor>
      </w:drawing>
    </w:r>
    <w:r>
      <w:rPr>
        <w:noProof/>
      </w:rPr>
      <mc:AlternateContent>
        <mc:Choice Requires="wps">
          <w:drawing>
            <wp:anchor distT="0" distB="0" distL="0" distR="0" simplePos="0" relativeHeight="487383040" behindDoc="1" locked="0" layoutInCell="1" allowOverlap="1" wp14:anchorId="3E1964CC" wp14:editId="6F3CB262">
              <wp:simplePos x="0" y="0"/>
              <wp:positionH relativeFrom="page">
                <wp:posOffset>2680207</wp:posOffset>
              </wp:positionH>
              <wp:positionV relativeFrom="page">
                <wp:posOffset>693478</wp:posOffset>
              </wp:positionV>
              <wp:extent cx="3569335" cy="2425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9335" cy="242570"/>
                      </a:xfrm>
                      <a:prstGeom prst="rect">
                        <a:avLst/>
                      </a:prstGeom>
                    </wps:spPr>
                    <wps:txbx>
                      <w:txbxContent>
                        <w:p w14:paraId="2CF35E65" w14:textId="77777777" w:rsidR="00D3055E" w:rsidRDefault="00000000">
                          <w:pPr>
                            <w:spacing w:before="21"/>
                            <w:ind w:left="20"/>
                            <w:rPr>
                              <w:b/>
                              <w:sz w:val="28"/>
                            </w:rPr>
                          </w:pPr>
                          <w:r>
                            <w:rPr>
                              <w:b/>
                              <w:sz w:val="28"/>
                            </w:rPr>
                            <w:t>APPEAL</w:t>
                          </w:r>
                          <w:r>
                            <w:rPr>
                              <w:b/>
                              <w:spacing w:val="-5"/>
                              <w:sz w:val="28"/>
                            </w:rPr>
                            <w:t xml:space="preserve"> </w:t>
                          </w:r>
                          <w:r>
                            <w:rPr>
                              <w:b/>
                              <w:sz w:val="28"/>
                            </w:rPr>
                            <w:t>AND</w:t>
                          </w:r>
                          <w:r>
                            <w:rPr>
                              <w:b/>
                              <w:spacing w:val="-4"/>
                              <w:sz w:val="28"/>
                            </w:rPr>
                            <w:t xml:space="preserve"> </w:t>
                          </w:r>
                          <w:r>
                            <w:rPr>
                              <w:b/>
                              <w:sz w:val="28"/>
                            </w:rPr>
                            <w:t>COMPLAINTS</w:t>
                          </w:r>
                          <w:r>
                            <w:rPr>
                              <w:b/>
                              <w:spacing w:val="-6"/>
                              <w:sz w:val="28"/>
                            </w:rPr>
                            <w:t xml:space="preserve"> </w:t>
                          </w:r>
                          <w:r>
                            <w:rPr>
                              <w:b/>
                              <w:spacing w:val="-2"/>
                              <w:sz w:val="28"/>
                            </w:rPr>
                            <w:t>PROCEDURE</w:t>
                          </w:r>
                        </w:p>
                      </w:txbxContent>
                    </wps:txbx>
                    <wps:bodyPr wrap="square" lIns="0" tIns="0" rIns="0" bIns="0" rtlCol="0">
                      <a:noAutofit/>
                    </wps:bodyPr>
                  </wps:wsp>
                </a:graphicData>
              </a:graphic>
            </wp:anchor>
          </w:drawing>
        </mc:Choice>
        <mc:Fallback>
          <w:pict>
            <v:shapetype w14:anchorId="3E1964CC" id="_x0000_t202" coordsize="21600,21600" o:spt="202" path="m,l,21600r21600,l21600,xe">
              <v:stroke joinstyle="miter"/>
              <v:path gradientshapeok="t" o:connecttype="rect"/>
            </v:shapetype>
            <v:shape id="Textbox 7" o:spid="_x0000_s1028" type="#_x0000_t202" style="position:absolute;margin-left:211.05pt;margin-top:54.6pt;width:281.05pt;height:19.1pt;z-index:-1593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" filled="f" stroked="f">
              <v:textbox inset="0,0,0,0">
                <w:txbxContent>
                  <w:p w14:paraId="2CF35E65" w14:textId="77777777" w:rsidR="00D3055E" w:rsidRDefault="00000000">
                    <w:pPr>
                      <w:spacing w:before="21"/>
                      <w:ind w:left="20"/>
                      <w:rPr>
                        <w:b/>
                        <w:sz w:val="28"/>
                      </w:rPr>
                    </w:pPr>
                    <w:r>
                      <w:rPr>
                        <w:b/>
                        <w:sz w:val="28"/>
                      </w:rPr>
                      <w:t>APPEAL</w:t>
                    </w:r>
                    <w:r>
                      <w:rPr>
                        <w:b/>
                        <w:spacing w:val="-5"/>
                        <w:sz w:val="28"/>
                      </w:rPr>
                      <w:t xml:space="preserve"> </w:t>
                    </w:r>
                    <w:r>
                      <w:rPr>
                        <w:b/>
                        <w:sz w:val="28"/>
                      </w:rPr>
                      <w:t>AND</w:t>
                    </w:r>
                    <w:r>
                      <w:rPr>
                        <w:b/>
                        <w:spacing w:val="-4"/>
                        <w:sz w:val="28"/>
                      </w:rPr>
                      <w:t xml:space="preserve"> </w:t>
                    </w:r>
                    <w:r>
                      <w:rPr>
                        <w:b/>
                        <w:sz w:val="28"/>
                      </w:rPr>
                      <w:t>COMPLAINTS</w:t>
                    </w:r>
                    <w:r>
                      <w:rPr>
                        <w:b/>
                        <w:spacing w:val="-6"/>
                        <w:sz w:val="28"/>
                      </w:rPr>
                      <w:t xml:space="preserve"> </w:t>
                    </w:r>
                    <w:r>
                      <w:rPr>
                        <w:b/>
                        <w:spacing w:val="-2"/>
                        <w:sz w:val="28"/>
                      </w:rPr>
                      <w:t>PROCEDURE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380C" w14:textId="77777777" w:rsidR="00D3055E" w:rsidRDefault="00000000">
    <w:pPr>
      <w:pStyle w:val="BodyText"/>
      <w:spacing w:line="14" w:lineRule="auto"/>
      <w:rPr>
        <w:sz w:val="20"/>
      </w:rPr>
    </w:pPr>
    <w:r>
      <w:rPr>
        <w:noProof/>
      </w:rPr>
      <mc:AlternateContent>
        <mc:Choice Requires="wps">
          <w:drawing>
            <wp:anchor distT="0" distB="0" distL="0" distR="0" simplePos="0" relativeHeight="487383552" behindDoc="1" locked="0" layoutInCell="1" allowOverlap="1" wp14:anchorId="3CA9FE84" wp14:editId="6095ED2F">
              <wp:simplePos x="0" y="0"/>
              <wp:positionH relativeFrom="page">
                <wp:posOffset>612648</wp:posOffset>
              </wp:positionH>
              <wp:positionV relativeFrom="page">
                <wp:posOffset>449579</wp:posOffset>
              </wp:positionV>
              <wp:extent cx="6306820" cy="7315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6820" cy="731520"/>
                      </a:xfrm>
                      <a:custGeom>
                        <a:avLst/>
                        <a:gdLst/>
                        <a:ahLst/>
                        <a:cxnLst/>
                        <a:rect l="l" t="t" r="r" b="b"/>
                        <a:pathLst>
                          <a:path w="6306820" h="731520">
                            <a:moveTo>
                              <a:pt x="6300203" y="0"/>
                            </a:moveTo>
                            <a:lnTo>
                              <a:pt x="1405128" y="0"/>
                            </a:lnTo>
                            <a:lnTo>
                              <a:pt x="1399032" y="0"/>
                            </a:lnTo>
                            <a:lnTo>
                              <a:pt x="1399032" y="6096"/>
                            </a:lnTo>
                            <a:lnTo>
                              <a:pt x="1399032" y="725411"/>
                            </a:lnTo>
                            <a:lnTo>
                              <a:pt x="6096" y="725411"/>
                            </a:lnTo>
                            <a:lnTo>
                              <a:pt x="6096" y="6096"/>
                            </a:lnTo>
                            <a:lnTo>
                              <a:pt x="1399032" y="6096"/>
                            </a:lnTo>
                            <a:lnTo>
                              <a:pt x="1399032" y="0"/>
                            </a:lnTo>
                            <a:lnTo>
                              <a:pt x="6096" y="0"/>
                            </a:lnTo>
                            <a:lnTo>
                              <a:pt x="0" y="0"/>
                            </a:lnTo>
                            <a:lnTo>
                              <a:pt x="0" y="6096"/>
                            </a:lnTo>
                            <a:lnTo>
                              <a:pt x="0" y="725411"/>
                            </a:lnTo>
                            <a:lnTo>
                              <a:pt x="0" y="731520"/>
                            </a:lnTo>
                            <a:lnTo>
                              <a:pt x="6096" y="731520"/>
                            </a:lnTo>
                            <a:lnTo>
                              <a:pt x="1399032" y="731520"/>
                            </a:lnTo>
                            <a:lnTo>
                              <a:pt x="1405128" y="731520"/>
                            </a:lnTo>
                            <a:lnTo>
                              <a:pt x="6300203" y="731520"/>
                            </a:lnTo>
                            <a:lnTo>
                              <a:pt x="6300203" y="725411"/>
                            </a:lnTo>
                            <a:lnTo>
                              <a:pt x="1405128" y="725411"/>
                            </a:lnTo>
                            <a:lnTo>
                              <a:pt x="1405128" y="6096"/>
                            </a:lnTo>
                            <a:lnTo>
                              <a:pt x="6300203" y="6096"/>
                            </a:lnTo>
                            <a:lnTo>
                              <a:pt x="6300203" y="0"/>
                            </a:lnTo>
                            <a:close/>
                          </a:path>
                          <a:path w="6306820" h="731520">
                            <a:moveTo>
                              <a:pt x="6306312" y="0"/>
                            </a:moveTo>
                            <a:lnTo>
                              <a:pt x="6300216" y="0"/>
                            </a:lnTo>
                            <a:lnTo>
                              <a:pt x="6300216" y="6096"/>
                            </a:lnTo>
                            <a:lnTo>
                              <a:pt x="6300216" y="725411"/>
                            </a:lnTo>
                            <a:lnTo>
                              <a:pt x="6300216" y="731520"/>
                            </a:lnTo>
                            <a:lnTo>
                              <a:pt x="6306312" y="731520"/>
                            </a:lnTo>
                            <a:lnTo>
                              <a:pt x="6306312" y="725424"/>
                            </a:lnTo>
                            <a:lnTo>
                              <a:pt x="6306312" y="6096"/>
                            </a:lnTo>
                            <a:lnTo>
                              <a:pt x="63063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8.240002pt;margin-top:35.399944pt;width:496.6pt;height:57.6pt;mso-position-horizontal-relative:page;mso-position-vertical-relative:page;z-index:-15932928" id="docshape7" coordorigin="965,708" coordsize="9932,1152" path="m10886,708l3178,708,3168,708,3168,718,3168,1850,974,1850,974,718,3168,718,3168,708,974,708,965,708,965,718,965,1850,965,1850,965,1860,974,1860,3168,1860,3178,1860,10886,1860,10886,1850,3178,1850,3178,718,10886,718,10886,708xm10896,708l10886,708,10886,718,10886,1850,10886,1850,10886,1860,10896,1860,10896,1850,10896,1850,10896,718,10896,708xe" filled="true" fillcolor="#000000" stroked="false">
              <v:path arrowok="t"/>
              <v:fill type="solid"/>
              <w10:wrap type="none"/>
            </v:shape>
          </w:pict>
        </mc:Fallback>
      </mc:AlternateContent>
    </w:r>
    <w:r>
      <w:rPr>
        <w:noProof/>
      </w:rPr>
      <w:drawing>
        <wp:anchor distT="0" distB="0" distL="0" distR="0" simplePos="0" relativeHeight="487384064" behindDoc="1" locked="0" layoutInCell="1" allowOverlap="1" wp14:anchorId="72B91F1B" wp14:editId="42EB3263">
          <wp:simplePos x="0" y="0"/>
          <wp:positionH relativeFrom="page">
            <wp:posOffset>715006</wp:posOffset>
          </wp:positionH>
          <wp:positionV relativeFrom="page">
            <wp:posOffset>499766</wp:posOffset>
          </wp:positionV>
          <wp:extent cx="1203838" cy="65369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203838" cy="653699"/>
                  </a:xfrm>
                  <a:prstGeom prst="rect">
                    <a:avLst/>
                  </a:prstGeom>
                </pic:spPr>
              </pic:pic>
            </a:graphicData>
          </a:graphic>
        </wp:anchor>
      </w:drawing>
    </w:r>
    <w:r>
      <w:rPr>
        <w:noProof/>
      </w:rPr>
      <mc:AlternateContent>
        <mc:Choice Requires="wps">
          <w:drawing>
            <wp:anchor distT="0" distB="0" distL="0" distR="0" simplePos="0" relativeHeight="487384576" behindDoc="1" locked="0" layoutInCell="1" allowOverlap="1" wp14:anchorId="53F8E93D" wp14:editId="0F18AADF">
              <wp:simplePos x="0" y="0"/>
              <wp:positionH relativeFrom="page">
                <wp:posOffset>2680207</wp:posOffset>
              </wp:positionH>
              <wp:positionV relativeFrom="page">
                <wp:posOffset>693478</wp:posOffset>
              </wp:positionV>
              <wp:extent cx="3569335" cy="2425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9335" cy="242570"/>
                      </a:xfrm>
                      <a:prstGeom prst="rect">
                        <a:avLst/>
                      </a:prstGeom>
                    </wps:spPr>
                    <wps:txbx>
                      <w:txbxContent>
                        <w:p w14:paraId="009EADED" w14:textId="77777777" w:rsidR="00D3055E" w:rsidRDefault="00000000">
                          <w:pPr>
                            <w:spacing w:before="21"/>
                            <w:ind w:left="20"/>
                            <w:rPr>
                              <w:b/>
                              <w:sz w:val="28"/>
                            </w:rPr>
                          </w:pPr>
                          <w:r>
                            <w:rPr>
                              <w:b/>
                              <w:sz w:val="28"/>
                            </w:rPr>
                            <w:t>APPEAL</w:t>
                          </w:r>
                          <w:r>
                            <w:rPr>
                              <w:b/>
                              <w:spacing w:val="-5"/>
                              <w:sz w:val="28"/>
                            </w:rPr>
                            <w:t xml:space="preserve"> </w:t>
                          </w:r>
                          <w:r>
                            <w:rPr>
                              <w:b/>
                              <w:sz w:val="28"/>
                            </w:rPr>
                            <w:t>AND</w:t>
                          </w:r>
                          <w:r>
                            <w:rPr>
                              <w:b/>
                              <w:spacing w:val="-4"/>
                              <w:sz w:val="28"/>
                            </w:rPr>
                            <w:t xml:space="preserve"> </w:t>
                          </w:r>
                          <w:r>
                            <w:rPr>
                              <w:b/>
                              <w:sz w:val="28"/>
                            </w:rPr>
                            <w:t>COMPLAINTS</w:t>
                          </w:r>
                          <w:r>
                            <w:rPr>
                              <w:b/>
                              <w:spacing w:val="-6"/>
                              <w:sz w:val="28"/>
                            </w:rPr>
                            <w:t xml:space="preserve"> </w:t>
                          </w:r>
                          <w:r>
                            <w:rPr>
                              <w:b/>
                              <w:spacing w:val="-2"/>
                              <w:sz w:val="28"/>
                            </w:rPr>
                            <w:t>PROCEDURE</w:t>
                          </w:r>
                        </w:p>
                      </w:txbxContent>
                    </wps:txbx>
                    <wps:bodyPr wrap="square" lIns="0" tIns="0" rIns="0" bIns="0" rtlCol="0">
                      <a:noAutofit/>
                    </wps:bodyPr>
                  </wps:wsp>
                </a:graphicData>
              </a:graphic>
            </wp:anchor>
          </w:drawing>
        </mc:Choice>
        <mc:Fallback>
          <w:pict>
            <v:shapetype w14:anchorId="53F8E93D" id="_x0000_t202" coordsize="21600,21600" o:spt="202" path="m,l,21600r21600,l21600,xe">
              <v:stroke joinstyle="miter"/>
              <v:path gradientshapeok="t" o:connecttype="rect"/>
            </v:shapetype>
            <v:shape id="Textbox 11" o:spid="_x0000_s1030" type="#_x0000_t202" style="position:absolute;margin-left:211.05pt;margin-top:54.6pt;width:281.05pt;height:19.1pt;z-index:-159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" filled="f" stroked="f">
              <v:textbox inset="0,0,0,0">
                <w:txbxContent>
                  <w:p w14:paraId="009EADED" w14:textId="77777777" w:rsidR="00D3055E" w:rsidRDefault="00000000">
                    <w:pPr>
                      <w:spacing w:before="21"/>
                      <w:ind w:left="20"/>
                      <w:rPr>
                        <w:b/>
                        <w:sz w:val="28"/>
                      </w:rPr>
                    </w:pPr>
                    <w:r>
                      <w:rPr>
                        <w:b/>
                        <w:sz w:val="28"/>
                      </w:rPr>
                      <w:t>APPEAL</w:t>
                    </w:r>
                    <w:r>
                      <w:rPr>
                        <w:b/>
                        <w:spacing w:val="-5"/>
                        <w:sz w:val="28"/>
                      </w:rPr>
                      <w:t xml:space="preserve"> </w:t>
                    </w:r>
                    <w:r>
                      <w:rPr>
                        <w:b/>
                        <w:sz w:val="28"/>
                      </w:rPr>
                      <w:t>AND</w:t>
                    </w:r>
                    <w:r>
                      <w:rPr>
                        <w:b/>
                        <w:spacing w:val="-4"/>
                        <w:sz w:val="28"/>
                      </w:rPr>
                      <w:t xml:space="preserve"> </w:t>
                    </w:r>
                    <w:r>
                      <w:rPr>
                        <w:b/>
                        <w:sz w:val="28"/>
                      </w:rPr>
                      <w:t>COMPLAINTS</w:t>
                    </w:r>
                    <w:r>
                      <w:rPr>
                        <w:b/>
                        <w:spacing w:val="-6"/>
                        <w:sz w:val="28"/>
                      </w:rPr>
                      <w:t xml:space="preserve"> </w:t>
                    </w:r>
                    <w:r>
                      <w:rPr>
                        <w:b/>
                        <w:spacing w:val="-2"/>
                        <w:sz w:val="28"/>
                      </w:rPr>
                      <w:t>PROCEDURE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C033" w14:textId="77777777" w:rsidR="00D3055E" w:rsidRDefault="00000000">
    <w:pPr>
      <w:pStyle w:val="BodyText"/>
      <w:spacing w:line="14" w:lineRule="auto"/>
      <w:rPr>
        <w:sz w:val="20"/>
      </w:rPr>
    </w:pPr>
    <w:r>
      <w:rPr>
        <w:noProof/>
      </w:rPr>
      <mc:AlternateContent>
        <mc:Choice Requires="wps">
          <w:drawing>
            <wp:anchor distT="0" distB="0" distL="0" distR="0" simplePos="0" relativeHeight="487385088" behindDoc="1" locked="0" layoutInCell="1" allowOverlap="1" wp14:anchorId="144D4FE5" wp14:editId="74FEB771">
              <wp:simplePos x="0" y="0"/>
              <wp:positionH relativeFrom="page">
                <wp:posOffset>612648</wp:posOffset>
              </wp:positionH>
              <wp:positionV relativeFrom="page">
                <wp:posOffset>449579</wp:posOffset>
              </wp:positionV>
              <wp:extent cx="6306820" cy="73152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6820" cy="731520"/>
                      </a:xfrm>
                      <a:custGeom>
                        <a:avLst/>
                        <a:gdLst/>
                        <a:ahLst/>
                        <a:cxnLst/>
                        <a:rect l="l" t="t" r="r" b="b"/>
                        <a:pathLst>
                          <a:path w="6306820" h="731520">
                            <a:moveTo>
                              <a:pt x="6300203" y="0"/>
                            </a:moveTo>
                            <a:lnTo>
                              <a:pt x="1405128" y="0"/>
                            </a:lnTo>
                            <a:lnTo>
                              <a:pt x="1399032" y="0"/>
                            </a:lnTo>
                            <a:lnTo>
                              <a:pt x="1399032" y="6096"/>
                            </a:lnTo>
                            <a:lnTo>
                              <a:pt x="1399032" y="725411"/>
                            </a:lnTo>
                            <a:lnTo>
                              <a:pt x="6096" y="725411"/>
                            </a:lnTo>
                            <a:lnTo>
                              <a:pt x="6096" y="6096"/>
                            </a:lnTo>
                            <a:lnTo>
                              <a:pt x="1399032" y="6096"/>
                            </a:lnTo>
                            <a:lnTo>
                              <a:pt x="1399032" y="0"/>
                            </a:lnTo>
                            <a:lnTo>
                              <a:pt x="6096" y="0"/>
                            </a:lnTo>
                            <a:lnTo>
                              <a:pt x="0" y="0"/>
                            </a:lnTo>
                            <a:lnTo>
                              <a:pt x="0" y="6096"/>
                            </a:lnTo>
                            <a:lnTo>
                              <a:pt x="0" y="725411"/>
                            </a:lnTo>
                            <a:lnTo>
                              <a:pt x="0" y="731520"/>
                            </a:lnTo>
                            <a:lnTo>
                              <a:pt x="6096" y="731520"/>
                            </a:lnTo>
                            <a:lnTo>
                              <a:pt x="1399032" y="731520"/>
                            </a:lnTo>
                            <a:lnTo>
                              <a:pt x="1405128" y="731520"/>
                            </a:lnTo>
                            <a:lnTo>
                              <a:pt x="6300203" y="731520"/>
                            </a:lnTo>
                            <a:lnTo>
                              <a:pt x="6300203" y="725411"/>
                            </a:lnTo>
                            <a:lnTo>
                              <a:pt x="1405128" y="725411"/>
                            </a:lnTo>
                            <a:lnTo>
                              <a:pt x="1405128" y="6096"/>
                            </a:lnTo>
                            <a:lnTo>
                              <a:pt x="6300203" y="6096"/>
                            </a:lnTo>
                            <a:lnTo>
                              <a:pt x="6300203" y="0"/>
                            </a:lnTo>
                            <a:close/>
                          </a:path>
                          <a:path w="6306820" h="731520">
                            <a:moveTo>
                              <a:pt x="6306312" y="0"/>
                            </a:moveTo>
                            <a:lnTo>
                              <a:pt x="6300216" y="0"/>
                            </a:lnTo>
                            <a:lnTo>
                              <a:pt x="6300216" y="6096"/>
                            </a:lnTo>
                            <a:lnTo>
                              <a:pt x="6300216" y="725411"/>
                            </a:lnTo>
                            <a:lnTo>
                              <a:pt x="6300216" y="731520"/>
                            </a:lnTo>
                            <a:lnTo>
                              <a:pt x="6306312" y="731520"/>
                            </a:lnTo>
                            <a:lnTo>
                              <a:pt x="6306312" y="725424"/>
                            </a:lnTo>
                            <a:lnTo>
                              <a:pt x="6306312" y="6096"/>
                            </a:lnTo>
                            <a:lnTo>
                              <a:pt x="63063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8.240002pt;margin-top:35.399944pt;width:496.6pt;height:57.6pt;mso-position-horizontal-relative:page;mso-position-vertical-relative:page;z-index:-15931392" id="docshape10" coordorigin="965,708" coordsize="9932,1152" path="m10886,708l3178,708,3168,708,3168,718,3168,1850,974,1850,974,718,3168,718,3168,708,974,708,965,708,965,718,965,1850,965,1850,965,1860,974,1860,3168,1860,3178,1860,10886,1860,10886,1850,3178,1850,3178,718,10886,718,10886,708xm10896,708l10886,708,10886,718,10886,1850,10886,1850,10886,1860,10896,1860,10896,1850,10896,1850,10896,718,10896,708xe" filled="true" fillcolor="#000000" stroked="false">
              <v:path arrowok="t"/>
              <v:fill type="solid"/>
              <w10:wrap type="none"/>
            </v:shape>
          </w:pict>
        </mc:Fallback>
      </mc:AlternateContent>
    </w:r>
    <w:r>
      <w:rPr>
        <w:noProof/>
      </w:rPr>
      <w:drawing>
        <wp:anchor distT="0" distB="0" distL="0" distR="0" simplePos="0" relativeHeight="487385600" behindDoc="1" locked="0" layoutInCell="1" allowOverlap="1" wp14:anchorId="6AD04D2E" wp14:editId="542DC38A">
          <wp:simplePos x="0" y="0"/>
          <wp:positionH relativeFrom="page">
            <wp:posOffset>715006</wp:posOffset>
          </wp:positionH>
          <wp:positionV relativeFrom="page">
            <wp:posOffset>499766</wp:posOffset>
          </wp:positionV>
          <wp:extent cx="1203838" cy="65369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1203838" cy="653699"/>
                  </a:xfrm>
                  <a:prstGeom prst="rect">
                    <a:avLst/>
                  </a:prstGeom>
                </pic:spPr>
              </pic:pic>
            </a:graphicData>
          </a:graphic>
        </wp:anchor>
      </w:drawing>
    </w:r>
    <w:r>
      <w:rPr>
        <w:noProof/>
      </w:rPr>
      <mc:AlternateContent>
        <mc:Choice Requires="wps">
          <w:drawing>
            <wp:anchor distT="0" distB="0" distL="0" distR="0" simplePos="0" relativeHeight="487386112" behindDoc="1" locked="0" layoutInCell="1" allowOverlap="1" wp14:anchorId="7AB35946" wp14:editId="4D74D1F5">
              <wp:simplePos x="0" y="0"/>
              <wp:positionH relativeFrom="page">
                <wp:posOffset>2680207</wp:posOffset>
              </wp:positionH>
              <wp:positionV relativeFrom="page">
                <wp:posOffset>693478</wp:posOffset>
              </wp:positionV>
              <wp:extent cx="3569335" cy="24257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9335" cy="242570"/>
                      </a:xfrm>
                      <a:prstGeom prst="rect">
                        <a:avLst/>
                      </a:prstGeom>
                    </wps:spPr>
                    <wps:txbx>
                      <w:txbxContent>
                        <w:p w14:paraId="4A50F457" w14:textId="77777777" w:rsidR="00D3055E" w:rsidRDefault="00000000">
                          <w:pPr>
                            <w:spacing w:before="21"/>
                            <w:ind w:left="20"/>
                            <w:rPr>
                              <w:b/>
                              <w:sz w:val="28"/>
                            </w:rPr>
                          </w:pPr>
                          <w:r>
                            <w:rPr>
                              <w:b/>
                              <w:sz w:val="28"/>
                            </w:rPr>
                            <w:t>APPEAL</w:t>
                          </w:r>
                          <w:r>
                            <w:rPr>
                              <w:b/>
                              <w:spacing w:val="-5"/>
                              <w:sz w:val="28"/>
                            </w:rPr>
                            <w:t xml:space="preserve"> </w:t>
                          </w:r>
                          <w:r>
                            <w:rPr>
                              <w:b/>
                              <w:sz w:val="28"/>
                            </w:rPr>
                            <w:t>AND</w:t>
                          </w:r>
                          <w:r>
                            <w:rPr>
                              <w:b/>
                              <w:spacing w:val="-4"/>
                              <w:sz w:val="28"/>
                            </w:rPr>
                            <w:t xml:space="preserve"> </w:t>
                          </w:r>
                          <w:r>
                            <w:rPr>
                              <w:b/>
                              <w:sz w:val="28"/>
                            </w:rPr>
                            <w:t>COMPLAINTS</w:t>
                          </w:r>
                          <w:r>
                            <w:rPr>
                              <w:b/>
                              <w:spacing w:val="-6"/>
                              <w:sz w:val="28"/>
                            </w:rPr>
                            <w:t xml:space="preserve"> </w:t>
                          </w:r>
                          <w:r>
                            <w:rPr>
                              <w:b/>
                              <w:spacing w:val="-2"/>
                              <w:sz w:val="28"/>
                            </w:rPr>
                            <w:t>PROCEDURE</w:t>
                          </w:r>
                        </w:p>
                      </w:txbxContent>
                    </wps:txbx>
                    <wps:bodyPr wrap="square" lIns="0" tIns="0" rIns="0" bIns="0" rtlCol="0">
                      <a:noAutofit/>
                    </wps:bodyPr>
                  </wps:wsp>
                </a:graphicData>
              </a:graphic>
            </wp:anchor>
          </w:drawing>
        </mc:Choice>
        <mc:Fallback>
          <w:pict>
            <v:shapetype w14:anchorId="7AB35946" id="_x0000_t202" coordsize="21600,21600" o:spt="202" path="m,l,21600r21600,l21600,xe">
              <v:stroke joinstyle="miter"/>
              <v:path gradientshapeok="t" o:connecttype="rect"/>
            </v:shapetype>
            <v:shape id="Textbox 15" o:spid="_x0000_s1032" type="#_x0000_t202" style="position:absolute;margin-left:211.05pt;margin-top:54.6pt;width:281.05pt;height:19.1pt;z-index:-159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" filled="f" stroked="f">
              <v:textbox inset="0,0,0,0">
                <w:txbxContent>
                  <w:p w14:paraId="4A50F457" w14:textId="77777777" w:rsidR="00D3055E" w:rsidRDefault="00000000">
                    <w:pPr>
                      <w:spacing w:before="21"/>
                      <w:ind w:left="20"/>
                      <w:rPr>
                        <w:b/>
                        <w:sz w:val="28"/>
                      </w:rPr>
                    </w:pPr>
                    <w:r>
                      <w:rPr>
                        <w:b/>
                        <w:sz w:val="28"/>
                      </w:rPr>
                      <w:t>APPEAL</w:t>
                    </w:r>
                    <w:r>
                      <w:rPr>
                        <w:b/>
                        <w:spacing w:val="-5"/>
                        <w:sz w:val="28"/>
                      </w:rPr>
                      <w:t xml:space="preserve"> </w:t>
                    </w:r>
                    <w:r>
                      <w:rPr>
                        <w:b/>
                        <w:sz w:val="28"/>
                      </w:rPr>
                      <w:t>AND</w:t>
                    </w:r>
                    <w:r>
                      <w:rPr>
                        <w:b/>
                        <w:spacing w:val="-4"/>
                        <w:sz w:val="28"/>
                      </w:rPr>
                      <w:t xml:space="preserve"> </w:t>
                    </w:r>
                    <w:r>
                      <w:rPr>
                        <w:b/>
                        <w:sz w:val="28"/>
                      </w:rPr>
                      <w:t>COMPLAINTS</w:t>
                    </w:r>
                    <w:r>
                      <w:rPr>
                        <w:b/>
                        <w:spacing w:val="-6"/>
                        <w:sz w:val="28"/>
                      </w:rPr>
                      <w:t xml:space="preserve"> </w:t>
                    </w:r>
                    <w:r>
                      <w:rPr>
                        <w:b/>
                        <w:spacing w:val="-2"/>
                        <w:sz w:val="28"/>
                      </w:rPr>
                      <w:t>PROCEDURE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F4D56"/>
    <w:multiLevelType w:val="multilevel"/>
    <w:tmpl w:val="3908438E"/>
    <w:lvl w:ilvl="0">
      <w:start w:val="1"/>
      <w:numFmt w:val="decimal"/>
      <w:lvlText w:val="%1."/>
      <w:lvlJc w:val="left"/>
      <w:pPr>
        <w:ind w:left="342" w:hanging="238"/>
      </w:pPr>
      <w:rPr>
        <w:rFonts w:ascii="MS Reference Sans Serif" w:eastAsia="MS Reference Sans Serif" w:hAnsi="MS Reference Sans Serif" w:cs="MS Reference Sans Serif" w:hint="default"/>
        <w:b/>
        <w:bCs/>
        <w:i w:val="0"/>
        <w:iCs w:val="0"/>
        <w:spacing w:val="-3"/>
        <w:w w:val="82"/>
        <w:sz w:val="22"/>
        <w:szCs w:val="22"/>
        <w:lang w:val="en-US" w:eastAsia="en-US" w:bidi="ar-SA"/>
      </w:rPr>
    </w:lvl>
    <w:lvl w:ilvl="1">
      <w:start w:val="1"/>
      <w:numFmt w:val="decimal"/>
      <w:lvlText w:val="%1.%2"/>
      <w:lvlJc w:val="left"/>
      <w:pPr>
        <w:ind w:left="455" w:hanging="351"/>
      </w:pPr>
      <w:rPr>
        <w:rFonts w:ascii="MS Reference Sans Serif" w:eastAsia="MS Reference Sans Serif" w:hAnsi="MS Reference Sans Serif" w:cs="MS Reference Sans Serif" w:hint="default"/>
        <w:b/>
        <w:bCs/>
        <w:i w:val="0"/>
        <w:iCs w:val="0"/>
        <w:spacing w:val="-4"/>
        <w:w w:val="82"/>
        <w:sz w:val="22"/>
        <w:szCs w:val="22"/>
        <w:lang w:val="en-US" w:eastAsia="en-US" w:bidi="ar-SA"/>
      </w:rPr>
    </w:lvl>
    <w:lvl w:ilvl="2">
      <w:numFmt w:val="bullet"/>
      <w:lvlText w:val="-"/>
      <w:lvlJc w:val="left"/>
      <w:pPr>
        <w:ind w:left="217" w:hanging="142"/>
      </w:pPr>
      <w:rPr>
        <w:rFonts w:ascii="MS Reference Sans Serif" w:eastAsia="MS Reference Sans Serif" w:hAnsi="MS Reference Sans Serif" w:cs="MS Reference Sans Serif" w:hint="default"/>
        <w:b w:val="0"/>
        <w:bCs w:val="0"/>
        <w:i w:val="0"/>
        <w:iCs w:val="0"/>
        <w:spacing w:val="0"/>
        <w:w w:val="80"/>
        <w:sz w:val="22"/>
        <w:szCs w:val="22"/>
        <w:lang w:val="en-US" w:eastAsia="en-US" w:bidi="ar-SA"/>
      </w:rPr>
    </w:lvl>
    <w:lvl w:ilvl="3">
      <w:numFmt w:val="bullet"/>
      <w:lvlText w:val="•"/>
      <w:lvlJc w:val="left"/>
      <w:pPr>
        <w:ind w:left="1673" w:hanging="142"/>
      </w:pPr>
      <w:rPr>
        <w:rFonts w:hint="default"/>
        <w:lang w:val="en-US" w:eastAsia="en-US" w:bidi="ar-SA"/>
      </w:rPr>
    </w:lvl>
    <w:lvl w:ilvl="4">
      <w:numFmt w:val="bullet"/>
      <w:lvlText w:val="•"/>
      <w:lvlJc w:val="left"/>
      <w:pPr>
        <w:ind w:left="2886" w:hanging="142"/>
      </w:pPr>
      <w:rPr>
        <w:rFonts w:hint="default"/>
        <w:lang w:val="en-US" w:eastAsia="en-US" w:bidi="ar-SA"/>
      </w:rPr>
    </w:lvl>
    <w:lvl w:ilvl="5">
      <w:numFmt w:val="bullet"/>
      <w:lvlText w:val="•"/>
      <w:lvlJc w:val="left"/>
      <w:pPr>
        <w:ind w:left="4099" w:hanging="142"/>
      </w:pPr>
      <w:rPr>
        <w:rFonts w:hint="default"/>
        <w:lang w:val="en-US" w:eastAsia="en-US" w:bidi="ar-SA"/>
      </w:rPr>
    </w:lvl>
    <w:lvl w:ilvl="6">
      <w:numFmt w:val="bullet"/>
      <w:lvlText w:val="•"/>
      <w:lvlJc w:val="left"/>
      <w:pPr>
        <w:ind w:left="5313" w:hanging="142"/>
      </w:pPr>
      <w:rPr>
        <w:rFonts w:hint="default"/>
        <w:lang w:val="en-US" w:eastAsia="en-US" w:bidi="ar-SA"/>
      </w:rPr>
    </w:lvl>
    <w:lvl w:ilvl="7">
      <w:numFmt w:val="bullet"/>
      <w:lvlText w:val="•"/>
      <w:lvlJc w:val="left"/>
      <w:pPr>
        <w:ind w:left="6526" w:hanging="142"/>
      </w:pPr>
      <w:rPr>
        <w:rFonts w:hint="default"/>
        <w:lang w:val="en-US" w:eastAsia="en-US" w:bidi="ar-SA"/>
      </w:rPr>
    </w:lvl>
    <w:lvl w:ilvl="8">
      <w:numFmt w:val="bullet"/>
      <w:lvlText w:val="•"/>
      <w:lvlJc w:val="left"/>
      <w:pPr>
        <w:ind w:left="7739" w:hanging="142"/>
      </w:pPr>
      <w:rPr>
        <w:rFonts w:hint="default"/>
        <w:lang w:val="en-US" w:eastAsia="en-US" w:bidi="ar-SA"/>
      </w:rPr>
    </w:lvl>
  </w:abstractNum>
  <w:num w:numId="1" w16cid:durableId="18048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3055E"/>
    <w:rsid w:val="00035587"/>
    <w:rsid w:val="00255591"/>
    <w:rsid w:val="00331D80"/>
    <w:rsid w:val="0051111A"/>
    <w:rsid w:val="0053383F"/>
    <w:rsid w:val="00633359"/>
    <w:rsid w:val="00671902"/>
    <w:rsid w:val="007A726B"/>
    <w:rsid w:val="007C0F92"/>
    <w:rsid w:val="00800CF2"/>
    <w:rsid w:val="0080266E"/>
    <w:rsid w:val="008831EA"/>
    <w:rsid w:val="008E35E9"/>
    <w:rsid w:val="009B126C"/>
    <w:rsid w:val="00AE0B6A"/>
    <w:rsid w:val="00B845C4"/>
    <w:rsid w:val="00B865C6"/>
    <w:rsid w:val="00B9059B"/>
    <w:rsid w:val="00C66941"/>
    <w:rsid w:val="00D3055E"/>
    <w:rsid w:val="00D848C6"/>
    <w:rsid w:val="00E64BF8"/>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7C058"/>
  <w15:docId w15:val="{7B021ED8-A96F-4D49-B9B8-E48EF7951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S Reference Sans Serif" w:eastAsia="MS Reference Sans Serif" w:hAnsi="MS Reference Sans Serif" w:cs="MS Reference Sans Serif"/>
    </w:rPr>
  </w:style>
  <w:style w:type="paragraph" w:styleId="Heading1">
    <w:name w:val="heading 1"/>
    <w:basedOn w:val="Normal"/>
    <w:uiPriority w:val="9"/>
    <w:qFormat/>
    <w:pPr>
      <w:spacing w:before="267" w:line="267" w:lineRule="exact"/>
      <w:ind w:left="340" w:hanging="236"/>
      <w:outlineLvl w:val="0"/>
    </w:pPr>
    <w:rPr>
      <w:b/>
      <w:bCs/>
    </w:rPr>
  </w:style>
  <w:style w:type="paragraph" w:styleId="Heading2">
    <w:name w:val="heading 2"/>
    <w:basedOn w:val="Normal"/>
    <w:uiPriority w:val="9"/>
    <w:unhideWhenUsed/>
    <w:qFormat/>
    <w:pPr>
      <w:spacing w:line="267" w:lineRule="exact"/>
      <w:ind w:left="452" w:hanging="348"/>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67" w:lineRule="exact"/>
      <w:ind w:left="340" w:hanging="348"/>
    </w:pPr>
  </w:style>
  <w:style w:type="paragraph" w:customStyle="1" w:styleId="TableParagraph">
    <w:name w:val="Table Paragraph"/>
    <w:basedOn w:val="Normal"/>
    <w:uiPriority w:val="1"/>
    <w:qFormat/>
    <w:pPr>
      <w:ind w:left="5"/>
      <w:jc w:val="center"/>
    </w:pPr>
  </w:style>
  <w:style w:type="paragraph" w:styleId="Header">
    <w:name w:val="header"/>
    <w:basedOn w:val="Normal"/>
    <w:link w:val="HeaderChar"/>
    <w:uiPriority w:val="99"/>
    <w:unhideWhenUsed/>
    <w:rsid w:val="00B9059B"/>
    <w:pPr>
      <w:tabs>
        <w:tab w:val="center" w:pos="4680"/>
        <w:tab w:val="right" w:pos="9360"/>
      </w:tabs>
    </w:pPr>
  </w:style>
  <w:style w:type="character" w:customStyle="1" w:styleId="HeaderChar">
    <w:name w:val="Header Char"/>
    <w:basedOn w:val="DefaultParagraphFont"/>
    <w:link w:val="Header"/>
    <w:uiPriority w:val="99"/>
    <w:rsid w:val="00B9059B"/>
    <w:rPr>
      <w:rFonts w:ascii="MS Reference Sans Serif" w:eastAsia="MS Reference Sans Serif" w:hAnsi="MS Reference Sans Serif" w:cs="MS Reference Sans Serif"/>
    </w:rPr>
  </w:style>
  <w:style w:type="paragraph" w:styleId="Footer">
    <w:name w:val="footer"/>
    <w:basedOn w:val="Normal"/>
    <w:link w:val="FooterChar"/>
    <w:uiPriority w:val="99"/>
    <w:unhideWhenUsed/>
    <w:rsid w:val="00B9059B"/>
    <w:pPr>
      <w:tabs>
        <w:tab w:val="center" w:pos="4680"/>
        <w:tab w:val="right" w:pos="9360"/>
      </w:tabs>
    </w:pPr>
  </w:style>
  <w:style w:type="character" w:customStyle="1" w:styleId="FooterChar">
    <w:name w:val="Footer Char"/>
    <w:basedOn w:val="DefaultParagraphFont"/>
    <w:link w:val="Footer"/>
    <w:uiPriority w:val="99"/>
    <w:rsid w:val="00B9059B"/>
    <w:rPr>
      <w:rFonts w:ascii="MS Reference Sans Serif" w:eastAsia="MS Reference Sans Serif" w:hAnsi="MS Reference Sans Serif" w:cs="MS Reference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qcglobal.org/" TargetMode="Externa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2047</Words>
  <Characters>11496</Characters>
  <Application>Microsoft Office Word</Application>
  <DocSecurity>0</DocSecurity>
  <Lines>225</Lines>
  <Paragraphs>89</Paragraphs>
  <ScaleCrop>false</ScaleCrop>
  <HeadingPairs>
    <vt:vector size="2" baseType="variant">
      <vt:variant>
        <vt:lpstr>Title</vt:lpstr>
      </vt:variant>
      <vt:variant>
        <vt:i4>1</vt:i4>
      </vt:variant>
    </vt:vector>
  </HeadingPairs>
  <TitlesOfParts>
    <vt:vector size="1" baseType="lpstr">
      <vt:lpstr>0</vt:lpstr>
    </vt:vector>
  </TitlesOfParts>
  <Company>AND Danışmanlık</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creator>Aslan Aslan</dc:creator>
  <cp:lastModifiedBy>Begüm Adakan</cp:lastModifiedBy>
  <cp:revision>11</cp:revision>
  <dcterms:created xsi:type="dcterms:W3CDTF">2024-10-04T09:37:00Z</dcterms:created>
  <dcterms:modified xsi:type="dcterms:W3CDTF">2026-04-07T23:07:00Z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2023-03-22T00:00:00Z</vt:filetime>
  </property>
  <property fmtid="{D5CDD505-2E9C-101B-9397-08002B2CF9AE}" pid="3" name="Creator">
    <vt:lpwstr>Word için Acrobat PDFMaker 19</vt:lpwstr>
  </property>
  <property fmtid="{D5CDD505-2E9C-101B-9397-08002B2CF9AE}" pid="4" name="LastSaved">
    <vt:filetime>2024-10-04T00:00:00Z</vt:filetime>
  </property>
  <property fmtid="{D5CDD505-2E9C-101B-9397-08002B2CF9AE}" pid="5" name="Producer">
    <vt:lpwstr>Adobe PDF Library 19.8.103</vt:lpwstr>
  </property>
  <property fmtid="{D5CDD505-2E9C-101B-9397-08002B2CF9AE}" pid="6" name="SourceModified">
    <vt:lpwstr>D:20230322081440</vt:lpwstr>
  </property>
</Properties>
</file>